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3852" w14:textId="77777777" w:rsidR="00945312" w:rsidRPr="00FF2E83" w:rsidRDefault="0008764F" w:rsidP="0C0D456E">
      <w:pPr>
        <w:pStyle w:val="NoSpacing"/>
        <w:spacing w:line="276" w:lineRule="auto"/>
        <w:jc w:val="center"/>
        <w:rPr>
          <w:rFonts w:asciiTheme="minorHAnsi" w:eastAsiaTheme="minorEastAsia" w:hAnsiTheme="minorHAnsi" w:cstheme="minorBidi"/>
          <w:b/>
          <w:bCs/>
          <w:color w:val="C45911"/>
          <w:lang w:val="en-GB"/>
        </w:rPr>
      </w:pPr>
      <w:bookmarkStart w:id="0" w:name="_GoBack"/>
      <w:bookmarkEnd w:id="0"/>
      <w:r w:rsidRPr="0C0D456E">
        <w:rPr>
          <w:rFonts w:asciiTheme="minorHAnsi" w:eastAsiaTheme="minorEastAsia" w:hAnsiTheme="minorHAnsi" w:cstheme="minorBidi"/>
          <w:b/>
          <w:bCs/>
          <w:color w:val="C45911" w:themeColor="accent2" w:themeShade="BF"/>
        </w:rPr>
        <w:t>World</w:t>
      </w:r>
      <w:r w:rsidR="004A4E62" w:rsidRPr="0C0D456E">
        <w:rPr>
          <w:rFonts w:asciiTheme="minorHAnsi" w:eastAsiaTheme="minorEastAsia" w:hAnsiTheme="minorHAnsi" w:cstheme="minorBidi"/>
          <w:b/>
          <w:bCs/>
          <w:color w:val="C45911" w:themeColor="accent2" w:themeShade="BF"/>
        </w:rPr>
        <w:t xml:space="preserve"> Vision Sudan </w:t>
      </w:r>
    </w:p>
    <w:p w14:paraId="1C5EA4B1" w14:textId="066B4A21" w:rsidR="00BD3D65" w:rsidRPr="00FF2E83" w:rsidRDefault="004A4E62" w:rsidP="0C0D456E">
      <w:pPr>
        <w:pStyle w:val="NoSpacing"/>
        <w:spacing w:line="276" w:lineRule="auto"/>
        <w:jc w:val="center"/>
        <w:rPr>
          <w:rFonts w:asciiTheme="minorHAnsi" w:eastAsiaTheme="minorEastAsia" w:hAnsiTheme="minorHAnsi" w:cstheme="minorBidi"/>
          <w:b/>
          <w:bCs/>
          <w:color w:val="C45911"/>
        </w:rPr>
      </w:pPr>
      <w:r w:rsidRPr="0C0D456E">
        <w:rPr>
          <w:rFonts w:asciiTheme="minorHAnsi" w:eastAsiaTheme="minorEastAsia" w:hAnsiTheme="minorHAnsi" w:cstheme="minorBidi"/>
          <w:b/>
          <w:bCs/>
          <w:color w:val="C45911" w:themeColor="accent2" w:themeShade="BF"/>
        </w:rPr>
        <w:t xml:space="preserve">Multi-Sectoral Humanitarian Needs Assessment </w:t>
      </w:r>
      <w:r w:rsidR="00DC21D1" w:rsidRPr="0C0D456E">
        <w:rPr>
          <w:rFonts w:asciiTheme="minorHAnsi" w:eastAsiaTheme="minorEastAsia" w:hAnsiTheme="minorHAnsi" w:cstheme="minorBidi"/>
          <w:b/>
          <w:bCs/>
          <w:color w:val="C45911" w:themeColor="accent2" w:themeShade="BF"/>
        </w:rPr>
        <w:t xml:space="preserve">in South </w:t>
      </w:r>
      <w:r w:rsidR="363162B2" w:rsidRPr="0C0D456E">
        <w:rPr>
          <w:rFonts w:asciiTheme="minorHAnsi" w:eastAsiaTheme="minorEastAsia" w:hAnsiTheme="minorHAnsi" w:cstheme="minorBidi"/>
          <w:b/>
          <w:bCs/>
          <w:color w:val="C45911" w:themeColor="accent2" w:themeShade="BF"/>
        </w:rPr>
        <w:t>Kordofan</w:t>
      </w:r>
    </w:p>
    <w:p w14:paraId="75E0DA5D" w14:textId="77777777" w:rsidR="004A4E62" w:rsidRPr="00FF2E83" w:rsidRDefault="004A4E62" w:rsidP="0C0D456E">
      <w:pPr>
        <w:pStyle w:val="NoSpacing"/>
        <w:spacing w:line="276" w:lineRule="auto"/>
        <w:jc w:val="center"/>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lang w:val="en-GB"/>
        </w:rPr>
        <w:t>Terms of Reference (</w:t>
      </w:r>
      <w:proofErr w:type="spellStart"/>
      <w:r w:rsidRPr="0C0D456E">
        <w:rPr>
          <w:rFonts w:asciiTheme="minorHAnsi" w:eastAsiaTheme="minorEastAsia" w:hAnsiTheme="minorHAnsi" w:cstheme="minorBidi"/>
          <w:b/>
          <w:bCs/>
          <w:color w:val="C45911" w:themeColor="accent2" w:themeShade="BF"/>
          <w:lang w:val="en-GB"/>
        </w:rPr>
        <w:t>ToR</w:t>
      </w:r>
      <w:proofErr w:type="spellEnd"/>
      <w:r w:rsidRPr="0C0D456E">
        <w:rPr>
          <w:rFonts w:asciiTheme="minorHAnsi" w:eastAsiaTheme="minorEastAsia" w:hAnsiTheme="minorHAnsi" w:cstheme="minorBidi"/>
          <w:b/>
          <w:bCs/>
          <w:color w:val="C45911" w:themeColor="accent2" w:themeShade="BF"/>
          <w:lang w:val="en-GB"/>
        </w:rPr>
        <w:t>)</w:t>
      </w:r>
    </w:p>
    <w:p w14:paraId="4E26073D" w14:textId="027D22A3" w:rsidR="00CC5702" w:rsidRPr="00FF2E83" w:rsidRDefault="68D27E0F" w:rsidP="0C0D456E">
      <w:pPr>
        <w:pStyle w:val="NoSpacing"/>
        <w:spacing w:line="276" w:lineRule="auto"/>
        <w:jc w:val="center"/>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November</w:t>
      </w:r>
      <w:r w:rsidR="00CC5702" w:rsidRPr="0C0D456E">
        <w:rPr>
          <w:rFonts w:asciiTheme="minorHAnsi" w:eastAsiaTheme="minorEastAsia" w:hAnsiTheme="minorHAnsi" w:cstheme="minorBidi"/>
          <w:b/>
          <w:bCs/>
          <w:color w:val="C45911" w:themeColor="accent2" w:themeShade="BF"/>
        </w:rPr>
        <w:t xml:space="preserve"> 202</w:t>
      </w:r>
      <w:r w:rsidR="006B745F" w:rsidRPr="0C0D456E">
        <w:rPr>
          <w:rFonts w:asciiTheme="minorHAnsi" w:eastAsiaTheme="minorEastAsia" w:hAnsiTheme="minorHAnsi" w:cstheme="minorBidi"/>
          <w:b/>
          <w:bCs/>
          <w:color w:val="C45911" w:themeColor="accent2" w:themeShade="BF"/>
        </w:rPr>
        <w:t>2</w:t>
      </w:r>
    </w:p>
    <w:p w14:paraId="23F086E7" w14:textId="77777777" w:rsidR="004A4E62" w:rsidRPr="00652A91" w:rsidRDefault="004A4E62" w:rsidP="0C0D456E">
      <w:pPr>
        <w:pStyle w:val="NoSpacing"/>
        <w:spacing w:line="276" w:lineRule="auto"/>
        <w:rPr>
          <w:rFonts w:asciiTheme="minorHAnsi" w:eastAsiaTheme="minorEastAsia" w:hAnsiTheme="minorHAnsi" w:cstheme="minorBidi"/>
          <w:lang w:val="en-GB"/>
        </w:rPr>
      </w:pPr>
    </w:p>
    <w:p w14:paraId="5D741A4B" w14:textId="77777777" w:rsidR="0008764F"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 xml:space="preserve">1.0 </w:t>
      </w:r>
      <w:r w:rsidR="0008764F" w:rsidRPr="0C0D456E">
        <w:rPr>
          <w:rFonts w:asciiTheme="minorHAnsi" w:eastAsiaTheme="minorEastAsia" w:hAnsiTheme="minorHAnsi" w:cstheme="minorBidi"/>
          <w:b/>
          <w:bCs/>
          <w:color w:val="C45911" w:themeColor="accent2" w:themeShade="BF"/>
        </w:rPr>
        <w:t>Background</w:t>
      </w:r>
    </w:p>
    <w:p w14:paraId="4A2188EF" w14:textId="77777777" w:rsidR="0008764F" w:rsidRPr="00FF2E83" w:rsidRDefault="0008764F"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World Vision </w:t>
      </w:r>
      <w:r w:rsidR="007E0489" w:rsidRPr="0C0D456E">
        <w:rPr>
          <w:rFonts w:asciiTheme="minorHAnsi" w:eastAsiaTheme="minorEastAsia" w:hAnsiTheme="minorHAnsi" w:cstheme="minorBidi"/>
        </w:rPr>
        <w:t xml:space="preserve">(WV) </w:t>
      </w:r>
      <w:r w:rsidRPr="0C0D456E">
        <w:rPr>
          <w:rFonts w:asciiTheme="minorHAnsi" w:eastAsiaTheme="minorEastAsia" w:hAnsiTheme="minorHAnsi" w:cstheme="minorBidi"/>
        </w:rPr>
        <w:t>Sudan has worked with the children of Sudan, their families and communities since 2004 through a variety of emergency and rehabilitative programming to address the emergency needs of the communities while addressing some of the underlying causes of vulnerability in those same communities. The strategic aim of WV Sudan is to develop and implement high</w:t>
      </w:r>
      <w:r w:rsidR="007E0489" w:rsidRPr="0C0D456E">
        <w:rPr>
          <w:rFonts w:asciiTheme="minorHAnsi" w:eastAsiaTheme="minorEastAsia" w:hAnsiTheme="minorHAnsi" w:cstheme="minorBidi"/>
        </w:rPr>
        <w:t>-</w:t>
      </w:r>
      <w:r w:rsidRPr="0C0D456E">
        <w:rPr>
          <w:rFonts w:asciiTheme="minorHAnsi" w:eastAsiaTheme="minorEastAsia" w:hAnsiTheme="minorHAnsi" w:cstheme="minorBidi"/>
        </w:rPr>
        <w:t>quality projects that address the emergency, rehabilitation and development needs in a demand</w:t>
      </w:r>
      <w:r w:rsidR="007E0489" w:rsidRPr="0C0D456E">
        <w:rPr>
          <w:rFonts w:asciiTheme="minorHAnsi" w:eastAsiaTheme="minorEastAsia" w:hAnsiTheme="minorHAnsi" w:cstheme="minorBidi"/>
        </w:rPr>
        <w:t>-</w:t>
      </w:r>
      <w:r w:rsidRPr="0C0D456E">
        <w:rPr>
          <w:rFonts w:asciiTheme="minorHAnsi" w:eastAsiaTheme="minorEastAsia" w:hAnsiTheme="minorHAnsi" w:cstheme="minorBidi"/>
        </w:rPr>
        <w:t>driven and responsive manner. The overall goal of WV Sudan is to contribute to the well</w:t>
      </w:r>
      <w:r w:rsidR="007E0489" w:rsidRPr="0C0D456E">
        <w:rPr>
          <w:rFonts w:asciiTheme="minorHAnsi" w:eastAsiaTheme="minorEastAsia" w:hAnsiTheme="minorHAnsi" w:cstheme="minorBidi"/>
        </w:rPr>
        <w:t>-</w:t>
      </w:r>
      <w:r w:rsidRPr="0C0D456E">
        <w:rPr>
          <w:rFonts w:asciiTheme="minorHAnsi" w:eastAsiaTheme="minorEastAsia" w:hAnsiTheme="minorHAnsi" w:cstheme="minorBidi"/>
        </w:rPr>
        <w:t xml:space="preserve">being of 2.1 million most vulnerable children in Sudan by 2025.  Currently, WV Sudan is implementing </w:t>
      </w:r>
      <w:r w:rsidR="00264154" w:rsidRPr="0C0D456E">
        <w:rPr>
          <w:rFonts w:asciiTheme="minorHAnsi" w:eastAsiaTheme="minorEastAsia" w:hAnsiTheme="minorHAnsi" w:cstheme="minorBidi"/>
        </w:rPr>
        <w:t xml:space="preserve">projects across South Darfur, East Darfur, </w:t>
      </w:r>
      <w:r w:rsidR="007E0489" w:rsidRPr="0C0D456E">
        <w:rPr>
          <w:rFonts w:asciiTheme="minorHAnsi" w:eastAsiaTheme="minorEastAsia" w:hAnsiTheme="minorHAnsi" w:cstheme="minorBidi"/>
        </w:rPr>
        <w:t xml:space="preserve">the </w:t>
      </w:r>
      <w:r w:rsidR="00264154" w:rsidRPr="0C0D456E">
        <w:rPr>
          <w:rFonts w:asciiTheme="minorHAnsi" w:eastAsiaTheme="minorEastAsia" w:hAnsiTheme="minorHAnsi" w:cstheme="minorBidi"/>
        </w:rPr>
        <w:t>Blue Nile and South Kordofan States-with different interventions, including; food assistance, health and nutrition, water sanitation and hygiene, protection, food security and livelihoods. In the long run, the program</w:t>
      </w:r>
      <w:r w:rsidRPr="0C0D456E">
        <w:rPr>
          <w:rFonts w:asciiTheme="minorHAnsi" w:eastAsiaTheme="minorEastAsia" w:hAnsiTheme="minorHAnsi" w:cstheme="minorBidi"/>
        </w:rPr>
        <w:t xml:space="preserve"> </w:t>
      </w:r>
      <w:r w:rsidR="007E0489" w:rsidRPr="0C0D456E">
        <w:rPr>
          <w:rFonts w:asciiTheme="minorHAnsi" w:eastAsiaTheme="minorEastAsia" w:hAnsiTheme="minorHAnsi" w:cstheme="minorBidi"/>
        </w:rPr>
        <w:t>aims to tackle the three tracks of development, in a holistic manner that is transformational development; disaster/emergency relief and advocacy, considering</w:t>
      </w:r>
      <w:r w:rsidRPr="0C0D456E">
        <w:rPr>
          <w:rFonts w:asciiTheme="minorHAnsi" w:eastAsiaTheme="minorEastAsia" w:hAnsiTheme="minorHAnsi" w:cstheme="minorBidi"/>
        </w:rPr>
        <w:t xml:space="preserve"> child well-being issues.</w:t>
      </w:r>
    </w:p>
    <w:p w14:paraId="5E286A85" w14:textId="70CDEC6B" w:rsidR="1505B754" w:rsidRDefault="1505B754" w:rsidP="0C0D456E">
      <w:pPr>
        <w:spacing w:after="0" w:line="276" w:lineRule="auto"/>
        <w:jc w:val="both"/>
        <w:rPr>
          <w:rFonts w:asciiTheme="minorHAnsi" w:eastAsiaTheme="minorEastAsia" w:hAnsiTheme="minorHAnsi" w:cstheme="minorBidi"/>
        </w:rPr>
      </w:pPr>
    </w:p>
    <w:p w14:paraId="23551866" w14:textId="7660DE77" w:rsidR="0028458A" w:rsidRPr="00FF2E83" w:rsidRDefault="005D4EB4"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However, the aftermath of the political transition in Sudan has continued to be characterized by worsening humanitarian needs. Localized armed clashes, intercommunal violence, displacements, climatic shocks and hazards, disease outbreaks that disrupted the vulnerable household livelihoods and aggravated food insecurity, malnutrition and protection risks have continued to exacerba</w:t>
      </w:r>
      <w:r w:rsidR="008F1494" w:rsidRPr="0C0D456E">
        <w:rPr>
          <w:rFonts w:asciiTheme="minorHAnsi" w:eastAsiaTheme="minorEastAsia" w:hAnsiTheme="minorHAnsi" w:cstheme="minorBidi"/>
        </w:rPr>
        <w:t xml:space="preserve">te the situation. </w:t>
      </w:r>
      <w:r w:rsidR="007E0489" w:rsidRPr="0C0D456E">
        <w:rPr>
          <w:rFonts w:asciiTheme="minorHAnsi" w:eastAsiaTheme="minorEastAsia" w:hAnsiTheme="minorHAnsi" w:cstheme="minorBidi"/>
        </w:rPr>
        <w:t>In addition, t</w:t>
      </w:r>
      <w:r w:rsidR="008F1494" w:rsidRPr="0C0D456E">
        <w:rPr>
          <w:rFonts w:asciiTheme="minorHAnsi" w:eastAsiaTheme="minorEastAsia" w:hAnsiTheme="minorHAnsi" w:cstheme="minorBidi"/>
        </w:rPr>
        <w:t>he country is</w:t>
      </w:r>
      <w:r w:rsidRPr="0C0D456E">
        <w:rPr>
          <w:rFonts w:asciiTheme="minorHAnsi" w:eastAsiaTheme="minorEastAsia" w:hAnsiTheme="minorHAnsi" w:cstheme="minorBidi"/>
        </w:rPr>
        <w:t xml:space="preserve"> facing</w:t>
      </w:r>
      <w:r w:rsidR="008F1494" w:rsidRPr="0C0D456E">
        <w:rPr>
          <w:rFonts w:asciiTheme="minorHAnsi" w:eastAsiaTheme="minorEastAsia" w:hAnsiTheme="minorHAnsi" w:cstheme="minorBidi"/>
        </w:rPr>
        <w:t xml:space="preserve"> a deepening economic crisis due to the socio-economic impacts of </w:t>
      </w:r>
      <w:r w:rsidR="007E0489" w:rsidRPr="0C0D456E">
        <w:rPr>
          <w:rFonts w:asciiTheme="minorHAnsi" w:eastAsiaTheme="minorEastAsia" w:hAnsiTheme="minorHAnsi" w:cstheme="minorBidi"/>
        </w:rPr>
        <w:t xml:space="preserve">the </w:t>
      </w:r>
      <w:r w:rsidR="008F1494" w:rsidRPr="0C0D456E">
        <w:rPr>
          <w:rFonts w:asciiTheme="minorHAnsi" w:eastAsiaTheme="minorEastAsia" w:hAnsiTheme="minorHAnsi" w:cstheme="minorBidi"/>
        </w:rPr>
        <w:t>COVID-19 pandemic and political instability.</w:t>
      </w:r>
      <w:r w:rsidR="00EF00B1" w:rsidRPr="0C0D456E">
        <w:rPr>
          <w:rFonts w:asciiTheme="minorHAnsi" w:eastAsiaTheme="minorEastAsia" w:hAnsiTheme="minorHAnsi" w:cstheme="minorBidi"/>
        </w:rPr>
        <w:t xml:space="preserve"> Therefore,</w:t>
      </w:r>
      <w:r w:rsidR="008F1494" w:rsidRPr="0C0D456E">
        <w:rPr>
          <w:rFonts w:asciiTheme="minorHAnsi" w:eastAsiaTheme="minorEastAsia" w:hAnsiTheme="minorHAnsi" w:cstheme="minorBidi"/>
        </w:rPr>
        <w:t xml:space="preserve"> </w:t>
      </w:r>
      <w:r w:rsidR="007E0489" w:rsidRPr="0C0D456E">
        <w:rPr>
          <w:rFonts w:asciiTheme="minorHAnsi" w:eastAsiaTheme="minorEastAsia" w:hAnsiTheme="minorHAnsi" w:cstheme="minorBidi"/>
        </w:rPr>
        <w:t xml:space="preserve">WV Sudan has planned to conduct a multi-sectoral humanitarian needs assessment in the South </w:t>
      </w:r>
      <w:r w:rsidR="446B4FE5" w:rsidRPr="0C0D456E">
        <w:rPr>
          <w:rFonts w:asciiTheme="minorHAnsi" w:eastAsiaTheme="minorEastAsia" w:hAnsiTheme="minorHAnsi" w:cstheme="minorBidi"/>
        </w:rPr>
        <w:t>Kordofan</w:t>
      </w:r>
      <w:r w:rsidR="007E0489" w:rsidRPr="0C0D456E">
        <w:rPr>
          <w:rFonts w:asciiTheme="minorHAnsi" w:eastAsiaTheme="minorEastAsia" w:hAnsiTheme="minorHAnsi" w:cstheme="minorBidi"/>
        </w:rPr>
        <w:t xml:space="preserve"> State to </w:t>
      </w:r>
      <w:r w:rsidR="00EF00B1" w:rsidRPr="0C0D456E">
        <w:rPr>
          <w:rFonts w:asciiTheme="minorHAnsi" w:eastAsiaTheme="minorEastAsia" w:hAnsiTheme="minorHAnsi" w:cstheme="minorBidi"/>
        </w:rPr>
        <w:t>understand the current humanitarian situation better</w:t>
      </w:r>
      <w:r w:rsidR="008F1494" w:rsidRPr="0C0D456E">
        <w:rPr>
          <w:rFonts w:asciiTheme="minorHAnsi" w:eastAsiaTheme="minorEastAsia" w:hAnsiTheme="minorHAnsi" w:cstheme="minorBidi"/>
        </w:rPr>
        <w:t xml:space="preserve">. </w:t>
      </w:r>
      <w:r w:rsidR="009865F6" w:rsidRPr="0C0D456E">
        <w:rPr>
          <w:rFonts w:asciiTheme="minorHAnsi" w:eastAsiaTheme="minorEastAsia" w:hAnsiTheme="minorHAnsi" w:cstheme="minorBidi"/>
        </w:rPr>
        <w:t xml:space="preserve">The assessment results will </w:t>
      </w:r>
      <w:r w:rsidR="0028458A" w:rsidRPr="0C0D456E">
        <w:rPr>
          <w:rFonts w:asciiTheme="minorHAnsi" w:eastAsiaTheme="minorEastAsia" w:hAnsiTheme="minorHAnsi" w:cstheme="minorBidi"/>
        </w:rPr>
        <w:t xml:space="preserve">identify </w:t>
      </w:r>
      <w:r w:rsidR="009865F6" w:rsidRPr="0C0D456E">
        <w:rPr>
          <w:rFonts w:asciiTheme="minorHAnsi" w:eastAsiaTheme="minorEastAsia" w:hAnsiTheme="minorHAnsi" w:cstheme="minorBidi"/>
        </w:rPr>
        <w:t>the specific needs and priorities of the communities. Moreover, the results will be used to design new projects informed by the ongoing operational analysis.</w:t>
      </w:r>
    </w:p>
    <w:p w14:paraId="038F22ED" w14:textId="7AEA98D4" w:rsidR="0028458A" w:rsidRPr="00FF2E83" w:rsidRDefault="009865F6"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 </w:t>
      </w:r>
    </w:p>
    <w:p w14:paraId="253B995E" w14:textId="77777777" w:rsidR="0028458A"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 xml:space="preserve">1.1 </w:t>
      </w:r>
      <w:r w:rsidR="0028458A" w:rsidRPr="0C0D456E">
        <w:rPr>
          <w:rFonts w:asciiTheme="minorHAnsi" w:eastAsiaTheme="minorEastAsia" w:hAnsiTheme="minorHAnsi" w:cstheme="minorBidi"/>
          <w:b/>
          <w:bCs/>
          <w:color w:val="C45911" w:themeColor="accent2" w:themeShade="BF"/>
        </w:rPr>
        <w:t>Specific objectives</w:t>
      </w:r>
    </w:p>
    <w:p w14:paraId="7A77789F" w14:textId="77777777" w:rsidR="009865F6" w:rsidRPr="00FF2E83" w:rsidRDefault="009865F6"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The specific objectives of the assessment </w:t>
      </w:r>
      <w:r w:rsidR="00DE2934" w:rsidRPr="0C0D456E">
        <w:rPr>
          <w:rFonts w:asciiTheme="minorHAnsi" w:eastAsiaTheme="minorEastAsia" w:hAnsiTheme="minorHAnsi" w:cstheme="minorBidi"/>
        </w:rPr>
        <w:t>include.</w:t>
      </w:r>
    </w:p>
    <w:p w14:paraId="3E132627" w14:textId="1ADF02E5" w:rsidR="1346F1D6" w:rsidRDefault="1346F1D6" w:rsidP="0C0D456E">
      <w:pPr>
        <w:pStyle w:val="ListParagraph"/>
        <w:numPr>
          <w:ilvl w:val="0"/>
          <w:numId w:val="1"/>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 xml:space="preserve">To identify the priority needs of the affected communities in relation to health and nutrition, water sanitation and hygiene, food security and livelihoods and protection, among others. </w:t>
      </w:r>
    </w:p>
    <w:p w14:paraId="4E7F95FA" w14:textId="76F25933" w:rsidR="1346F1D6" w:rsidRDefault="1346F1D6" w:rsidP="0C0D456E">
      <w:pPr>
        <w:pStyle w:val="ListParagraph"/>
        <w:numPr>
          <w:ilvl w:val="0"/>
          <w:numId w:val="1"/>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 xml:space="preserve">To identify possible risks (e.g., environmental risks, etc.) associated with the communities by addressing the needs or risks associated with not providing the needs during this crisis. </w:t>
      </w:r>
    </w:p>
    <w:p w14:paraId="576DDB9D" w14:textId="1A4E697A" w:rsidR="1346F1D6" w:rsidRDefault="1346F1D6" w:rsidP="0C0D456E">
      <w:pPr>
        <w:pStyle w:val="ListParagraph"/>
        <w:numPr>
          <w:ilvl w:val="0"/>
          <w:numId w:val="1"/>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To assess the existing opportunities, capacity among the communities and functioning of the local market in the targeted locations.</w:t>
      </w:r>
    </w:p>
    <w:p w14:paraId="1A6F9B60" w14:textId="36801D58" w:rsidR="0C0D456E" w:rsidRDefault="0C0D456E" w:rsidP="0C0D456E">
      <w:pPr>
        <w:spacing w:after="0" w:line="276" w:lineRule="auto"/>
        <w:jc w:val="both"/>
        <w:rPr>
          <w:rFonts w:asciiTheme="minorHAnsi" w:eastAsiaTheme="minorEastAsia" w:hAnsiTheme="minorHAnsi" w:cstheme="minorBidi"/>
        </w:rPr>
      </w:pPr>
    </w:p>
    <w:p w14:paraId="72C2AAF4" w14:textId="77777777" w:rsidR="00304BDB" w:rsidRDefault="00304BDB" w:rsidP="0C0D456E">
      <w:pPr>
        <w:pStyle w:val="NoSpacing"/>
        <w:spacing w:line="276" w:lineRule="auto"/>
        <w:rPr>
          <w:rFonts w:asciiTheme="minorHAnsi" w:eastAsiaTheme="minorEastAsia" w:hAnsiTheme="minorHAnsi" w:cstheme="minorBidi"/>
          <w:lang w:val="en-GB"/>
        </w:rPr>
      </w:pPr>
    </w:p>
    <w:p w14:paraId="1FC8C97D" w14:textId="2F1F4CC8" w:rsidR="0C0D456E" w:rsidRDefault="0C0D456E" w:rsidP="0C0D456E">
      <w:pPr>
        <w:pStyle w:val="NoSpacing"/>
        <w:spacing w:line="276" w:lineRule="auto"/>
        <w:rPr>
          <w:rFonts w:asciiTheme="minorHAnsi" w:eastAsiaTheme="minorEastAsia" w:hAnsiTheme="minorHAnsi" w:cstheme="minorBidi"/>
          <w:lang w:val="en-GB"/>
        </w:rPr>
      </w:pPr>
    </w:p>
    <w:p w14:paraId="4ACEF85E" w14:textId="4F1AF4D9" w:rsidR="0C0D456E" w:rsidRDefault="0C0D456E" w:rsidP="0C0D456E">
      <w:pPr>
        <w:pStyle w:val="NoSpacing"/>
        <w:spacing w:line="276" w:lineRule="auto"/>
        <w:rPr>
          <w:rFonts w:asciiTheme="minorHAnsi" w:eastAsiaTheme="minorEastAsia" w:hAnsiTheme="minorHAnsi" w:cstheme="minorBidi"/>
          <w:lang w:val="en-GB"/>
        </w:rPr>
      </w:pPr>
    </w:p>
    <w:p w14:paraId="79C7C9CD" w14:textId="5A79CCBF" w:rsidR="0C0D456E" w:rsidRDefault="0C0D456E" w:rsidP="0C0D456E">
      <w:pPr>
        <w:pStyle w:val="NoSpacing"/>
        <w:spacing w:line="276" w:lineRule="auto"/>
        <w:rPr>
          <w:rFonts w:asciiTheme="minorHAnsi" w:eastAsiaTheme="minorEastAsia" w:hAnsiTheme="minorHAnsi" w:cstheme="minorBidi"/>
          <w:lang w:val="en-GB"/>
        </w:rPr>
      </w:pPr>
    </w:p>
    <w:p w14:paraId="543F6DD2" w14:textId="66DEA5FD" w:rsidR="0C0D456E" w:rsidRDefault="0C0D456E" w:rsidP="0C0D456E">
      <w:pPr>
        <w:pStyle w:val="NoSpacing"/>
        <w:spacing w:line="276" w:lineRule="auto"/>
        <w:rPr>
          <w:rFonts w:asciiTheme="minorHAnsi" w:eastAsiaTheme="minorEastAsia" w:hAnsiTheme="minorHAnsi" w:cstheme="minorBidi"/>
          <w:lang w:val="en-GB"/>
        </w:rPr>
      </w:pPr>
    </w:p>
    <w:p w14:paraId="31254642" w14:textId="77777777" w:rsidR="00224967"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lastRenderedPageBreak/>
        <w:t xml:space="preserve">1.2 </w:t>
      </w:r>
      <w:r w:rsidR="00224967" w:rsidRPr="0C0D456E">
        <w:rPr>
          <w:rFonts w:asciiTheme="minorHAnsi" w:eastAsiaTheme="minorEastAsia" w:hAnsiTheme="minorHAnsi" w:cstheme="minorBidi"/>
          <w:b/>
          <w:bCs/>
          <w:color w:val="C45911" w:themeColor="accent2" w:themeShade="BF"/>
        </w:rPr>
        <w:t>Scope of assessment</w:t>
      </w:r>
    </w:p>
    <w:p w14:paraId="7E050FF0" w14:textId="1ECF3CAE" w:rsidR="00224967" w:rsidRPr="00FF2E83" w:rsidRDefault="00224967"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The multi-sectoral humanitarian needs assessment shall </w:t>
      </w:r>
      <w:r w:rsidR="007D7CD6" w:rsidRPr="0C0D456E">
        <w:rPr>
          <w:rFonts w:asciiTheme="minorHAnsi" w:eastAsiaTheme="minorEastAsia" w:hAnsiTheme="minorHAnsi" w:cstheme="minorBidi"/>
        </w:rPr>
        <w:t>cover</w:t>
      </w:r>
      <w:r w:rsidR="00765E8C" w:rsidRPr="0C0D456E">
        <w:rPr>
          <w:rFonts w:asciiTheme="minorHAnsi" w:eastAsiaTheme="minorEastAsia" w:hAnsiTheme="minorHAnsi" w:cstheme="minorBidi"/>
        </w:rPr>
        <w:t xml:space="preserve"> </w:t>
      </w:r>
      <w:r w:rsidR="2CC9F825" w:rsidRPr="0C0D456E">
        <w:rPr>
          <w:rFonts w:asciiTheme="minorHAnsi" w:eastAsiaTheme="minorEastAsia" w:hAnsiTheme="minorHAnsi" w:cstheme="minorBidi"/>
        </w:rPr>
        <w:t>4</w:t>
      </w:r>
      <w:r w:rsidR="00765E8C" w:rsidRPr="0C0D456E">
        <w:rPr>
          <w:rFonts w:asciiTheme="minorHAnsi" w:eastAsiaTheme="minorEastAsia" w:hAnsiTheme="minorHAnsi" w:cstheme="minorBidi"/>
          <w:color w:val="FF0000"/>
        </w:rPr>
        <w:t xml:space="preserve"> </w:t>
      </w:r>
      <w:r w:rsidR="00765E8C" w:rsidRPr="0C0D456E">
        <w:rPr>
          <w:rFonts w:asciiTheme="minorHAnsi" w:eastAsiaTheme="minorEastAsia" w:hAnsiTheme="minorHAnsi" w:cstheme="minorBidi"/>
        </w:rPr>
        <w:t xml:space="preserve">localities in South </w:t>
      </w:r>
      <w:r w:rsidR="411062CF" w:rsidRPr="0C0D456E">
        <w:rPr>
          <w:rFonts w:asciiTheme="minorHAnsi" w:eastAsiaTheme="minorEastAsia" w:hAnsiTheme="minorHAnsi" w:cstheme="minorBidi"/>
        </w:rPr>
        <w:t>Kordofan</w:t>
      </w:r>
      <w:r w:rsidR="00765E8C" w:rsidRPr="0C0D456E">
        <w:rPr>
          <w:rFonts w:asciiTheme="minorHAnsi" w:eastAsiaTheme="minorEastAsia" w:hAnsiTheme="minorHAnsi" w:cstheme="minorBidi"/>
        </w:rPr>
        <w:t xml:space="preserve"> (Table 1). The </w:t>
      </w:r>
      <w:r w:rsidR="007D7CD6" w:rsidRPr="0C0D456E">
        <w:rPr>
          <w:rFonts w:asciiTheme="minorHAnsi" w:eastAsiaTheme="minorEastAsia" w:hAnsiTheme="minorHAnsi" w:cstheme="minorBidi"/>
        </w:rPr>
        <w:t xml:space="preserve">key </w:t>
      </w:r>
      <w:r w:rsidR="00765E8C" w:rsidRPr="0C0D456E">
        <w:rPr>
          <w:rFonts w:asciiTheme="minorHAnsi" w:eastAsiaTheme="minorEastAsia" w:hAnsiTheme="minorHAnsi" w:cstheme="minorBidi"/>
        </w:rPr>
        <w:t>thematic areas of the assessment shall include; health and nutrition, water sanitat</w:t>
      </w:r>
      <w:r w:rsidR="004B4ABC" w:rsidRPr="0C0D456E">
        <w:rPr>
          <w:rFonts w:asciiTheme="minorHAnsi" w:eastAsiaTheme="minorEastAsia" w:hAnsiTheme="minorHAnsi" w:cstheme="minorBidi"/>
        </w:rPr>
        <w:t>ion and hygiene, food security</w:t>
      </w:r>
      <w:r w:rsidR="00765E8C" w:rsidRPr="0C0D456E">
        <w:rPr>
          <w:rFonts w:asciiTheme="minorHAnsi" w:eastAsiaTheme="minorEastAsia" w:hAnsiTheme="minorHAnsi" w:cstheme="minorBidi"/>
        </w:rPr>
        <w:t xml:space="preserve">, </w:t>
      </w:r>
      <w:r w:rsidR="004B4ABC" w:rsidRPr="0C0D456E">
        <w:rPr>
          <w:rFonts w:asciiTheme="minorHAnsi" w:eastAsiaTheme="minorEastAsia" w:hAnsiTheme="minorHAnsi" w:cstheme="minorBidi"/>
        </w:rPr>
        <w:t xml:space="preserve">education, gender and protection </w:t>
      </w:r>
      <w:r w:rsidR="00765E8C" w:rsidRPr="0C0D456E">
        <w:rPr>
          <w:rFonts w:asciiTheme="minorHAnsi" w:eastAsiaTheme="minorEastAsia" w:hAnsiTheme="minorHAnsi" w:cstheme="minorBidi"/>
        </w:rPr>
        <w:t>and livelihoods</w:t>
      </w:r>
      <w:r w:rsidR="007D7CD6" w:rsidRPr="0C0D456E">
        <w:rPr>
          <w:rFonts w:asciiTheme="minorHAnsi" w:eastAsiaTheme="minorEastAsia" w:hAnsiTheme="minorHAnsi" w:cstheme="minorBidi"/>
        </w:rPr>
        <w:t>,</w:t>
      </w:r>
      <w:r w:rsidR="00765E8C" w:rsidRPr="0C0D456E">
        <w:rPr>
          <w:rFonts w:asciiTheme="minorHAnsi" w:eastAsiaTheme="minorEastAsia" w:hAnsiTheme="minorHAnsi" w:cstheme="minorBidi"/>
        </w:rPr>
        <w:t xml:space="preserve"> among others. </w:t>
      </w:r>
      <w:r w:rsidR="00184D38" w:rsidRPr="0C0D456E">
        <w:rPr>
          <w:rFonts w:asciiTheme="minorHAnsi" w:eastAsiaTheme="minorEastAsia" w:hAnsiTheme="minorHAnsi" w:cstheme="minorBidi"/>
        </w:rPr>
        <w:t xml:space="preserve">Besides, </w:t>
      </w:r>
      <w:r w:rsidR="004B4ABC" w:rsidRPr="0C0D456E">
        <w:rPr>
          <w:rFonts w:asciiTheme="minorHAnsi" w:eastAsiaTheme="minorEastAsia" w:hAnsiTheme="minorHAnsi" w:cstheme="minorBidi"/>
        </w:rPr>
        <w:t xml:space="preserve">a </w:t>
      </w:r>
      <w:r w:rsidR="00184D38" w:rsidRPr="0C0D456E">
        <w:rPr>
          <w:rFonts w:asciiTheme="minorHAnsi" w:eastAsiaTheme="minorEastAsia" w:hAnsiTheme="minorHAnsi" w:cstheme="minorBidi"/>
        </w:rPr>
        <w:t>rapid</w:t>
      </w:r>
      <w:r w:rsidR="009C1E86" w:rsidRPr="0C0D456E">
        <w:rPr>
          <w:rFonts w:asciiTheme="minorHAnsi" w:eastAsiaTheme="minorEastAsia" w:hAnsiTheme="minorHAnsi" w:cstheme="minorBidi"/>
        </w:rPr>
        <w:t xml:space="preserve"> assessment of markets will also be conducted. </w:t>
      </w:r>
    </w:p>
    <w:p w14:paraId="70C606C3" w14:textId="74E7D715" w:rsidR="00BB0C97" w:rsidRPr="00FF2E83" w:rsidRDefault="00BB0C97" w:rsidP="0C0D456E">
      <w:pPr>
        <w:spacing w:after="0" w:line="276" w:lineRule="auto"/>
        <w:jc w:val="both"/>
        <w:rPr>
          <w:rFonts w:asciiTheme="minorHAnsi" w:eastAsiaTheme="minorEastAsia" w:hAnsiTheme="minorHAnsi" w:cstheme="minorBidi"/>
          <w:lang w:val="en-GB"/>
        </w:rPr>
      </w:pPr>
    </w:p>
    <w:p w14:paraId="4CA209D7" w14:textId="638ACF87" w:rsidR="00765E8C" w:rsidRPr="00FF2E83" w:rsidRDefault="00765E8C" w:rsidP="0C0D456E">
      <w:pPr>
        <w:pStyle w:val="NoSpacing"/>
        <w:spacing w:line="276" w:lineRule="auto"/>
        <w:jc w:val="both"/>
        <w:rPr>
          <w:rFonts w:asciiTheme="minorHAnsi" w:eastAsiaTheme="minorEastAsia" w:hAnsiTheme="minorHAnsi" w:cstheme="minorBidi"/>
          <w:b/>
          <w:bCs/>
          <w:lang w:val="en-GB"/>
        </w:rPr>
      </w:pPr>
      <w:r w:rsidRPr="0C0D456E">
        <w:rPr>
          <w:rFonts w:asciiTheme="minorHAnsi" w:eastAsiaTheme="minorEastAsia" w:hAnsiTheme="minorHAnsi" w:cstheme="minorBidi"/>
          <w:b/>
          <w:bCs/>
        </w:rPr>
        <w:t xml:space="preserve">Table 1: Target </w:t>
      </w:r>
      <w:r w:rsidR="7063B4F3" w:rsidRPr="0C0D456E">
        <w:rPr>
          <w:rFonts w:asciiTheme="minorHAnsi" w:eastAsiaTheme="minorEastAsia" w:hAnsiTheme="minorHAnsi" w:cstheme="minorBidi"/>
          <w:b/>
          <w:bCs/>
        </w:rPr>
        <w:t>assessment of</w:t>
      </w:r>
      <w:r w:rsidRPr="0C0D456E">
        <w:rPr>
          <w:rFonts w:asciiTheme="minorHAnsi" w:eastAsiaTheme="minorEastAsia" w:hAnsiTheme="minorHAnsi" w:cstheme="minorBidi"/>
          <w:b/>
          <w:bCs/>
        </w:rPr>
        <w:t xml:space="preserve"> localities</w:t>
      </w:r>
    </w:p>
    <w:tbl>
      <w:tblPr>
        <w:tblW w:w="935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185"/>
        <w:gridCol w:w="1380"/>
        <w:gridCol w:w="2125"/>
        <w:gridCol w:w="1875"/>
        <w:gridCol w:w="1440"/>
        <w:gridCol w:w="1345"/>
      </w:tblGrid>
      <w:tr w:rsidR="00953253" w:rsidRPr="00FF2E83" w14:paraId="53E4CAA3" w14:textId="77777777" w:rsidTr="0C0D456E">
        <w:tc>
          <w:tcPr>
            <w:tcW w:w="1185" w:type="dxa"/>
            <w:shd w:val="clear" w:color="auto" w:fill="ED7D31" w:themeFill="accent2"/>
          </w:tcPr>
          <w:p w14:paraId="7F6068C6" w14:textId="77777777" w:rsidR="00765E8C" w:rsidRPr="00FF2E83" w:rsidRDefault="00765E8C"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State</w:t>
            </w:r>
          </w:p>
        </w:tc>
        <w:tc>
          <w:tcPr>
            <w:tcW w:w="1380" w:type="dxa"/>
            <w:shd w:val="clear" w:color="auto" w:fill="ED7D31" w:themeFill="accent2"/>
          </w:tcPr>
          <w:p w14:paraId="30A074CF" w14:textId="77777777" w:rsidR="00765E8C" w:rsidRPr="00FF2E83" w:rsidRDefault="00765E8C"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Locality</w:t>
            </w:r>
          </w:p>
        </w:tc>
        <w:tc>
          <w:tcPr>
            <w:tcW w:w="2125" w:type="dxa"/>
            <w:shd w:val="clear" w:color="auto" w:fill="ED7D31" w:themeFill="accent2"/>
          </w:tcPr>
          <w:p w14:paraId="16ADECDD" w14:textId="77777777" w:rsidR="00765E8C" w:rsidRPr="00FF2E83" w:rsidRDefault="00765E8C"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Village/camp</w:t>
            </w:r>
          </w:p>
        </w:tc>
        <w:tc>
          <w:tcPr>
            <w:tcW w:w="1875" w:type="dxa"/>
            <w:shd w:val="clear" w:color="auto" w:fill="ED7D31" w:themeFill="accent2"/>
          </w:tcPr>
          <w:p w14:paraId="29648E96" w14:textId="77777777" w:rsidR="00765E8C" w:rsidRPr="00FF2E83" w:rsidRDefault="00765E8C"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Community type</w:t>
            </w:r>
          </w:p>
        </w:tc>
        <w:tc>
          <w:tcPr>
            <w:tcW w:w="1440" w:type="dxa"/>
            <w:shd w:val="clear" w:color="auto" w:fill="ED7D31" w:themeFill="accent2"/>
          </w:tcPr>
          <w:p w14:paraId="11BEE218" w14:textId="77777777" w:rsidR="00765E8C" w:rsidRPr="00FF2E83" w:rsidRDefault="005F2CB5"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Households</w:t>
            </w:r>
          </w:p>
        </w:tc>
        <w:tc>
          <w:tcPr>
            <w:tcW w:w="1345" w:type="dxa"/>
            <w:shd w:val="clear" w:color="auto" w:fill="ED7D31" w:themeFill="accent2"/>
          </w:tcPr>
          <w:p w14:paraId="62F45EC6" w14:textId="77777777" w:rsidR="00765E8C" w:rsidRPr="00FF2E83" w:rsidRDefault="00765E8C"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Population</w:t>
            </w:r>
          </w:p>
        </w:tc>
      </w:tr>
      <w:tr w:rsidR="00953253" w:rsidRPr="00FF2E83" w14:paraId="7183A527" w14:textId="77777777" w:rsidTr="0C0D456E">
        <w:trPr>
          <w:trHeight w:val="975"/>
        </w:trPr>
        <w:tc>
          <w:tcPr>
            <w:tcW w:w="1185" w:type="dxa"/>
            <w:vMerge w:val="restart"/>
            <w:shd w:val="clear" w:color="auto" w:fill="auto"/>
          </w:tcPr>
          <w:p w14:paraId="0B3EC0F6" w14:textId="06D973B2" w:rsidR="00A33A22" w:rsidRPr="00FF2E83" w:rsidRDefault="00A33A22"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South </w:t>
            </w:r>
            <w:r w:rsidR="76461935" w:rsidRPr="0C0D456E">
              <w:rPr>
                <w:rFonts w:asciiTheme="minorHAnsi" w:eastAsiaTheme="minorEastAsia" w:hAnsiTheme="minorHAnsi" w:cstheme="minorBidi"/>
                <w:lang w:val="en-GB"/>
              </w:rPr>
              <w:t>Kordofan</w:t>
            </w:r>
          </w:p>
        </w:tc>
        <w:tc>
          <w:tcPr>
            <w:tcW w:w="1380" w:type="dxa"/>
            <w:shd w:val="clear" w:color="auto" w:fill="auto"/>
          </w:tcPr>
          <w:p w14:paraId="017D4682" w14:textId="47F32A44" w:rsidR="00A33A22" w:rsidRPr="00FF2E83" w:rsidRDefault="3728D5FD"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Kadiguli</w:t>
            </w:r>
            <w:proofErr w:type="spellEnd"/>
            <w:r w:rsidRPr="0C0D456E">
              <w:rPr>
                <w:rFonts w:asciiTheme="minorHAnsi" w:eastAsiaTheme="minorEastAsia" w:hAnsiTheme="minorHAnsi" w:cstheme="minorBidi"/>
                <w:lang w:val="en-GB"/>
              </w:rPr>
              <w:t xml:space="preserve"> </w:t>
            </w:r>
          </w:p>
        </w:tc>
        <w:tc>
          <w:tcPr>
            <w:tcW w:w="2125" w:type="dxa"/>
            <w:shd w:val="clear" w:color="auto" w:fill="auto"/>
          </w:tcPr>
          <w:p w14:paraId="3E0691FD" w14:textId="69FA4289" w:rsidR="00A33A22" w:rsidRPr="00FF2E83" w:rsidRDefault="2D03B2E0"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Tafary</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Garalhajar</w:t>
            </w:r>
            <w:proofErr w:type="spellEnd"/>
            <w:r w:rsidRPr="0C0D456E">
              <w:rPr>
                <w:rFonts w:asciiTheme="minorHAnsi" w:eastAsiaTheme="minorEastAsia" w:hAnsiTheme="minorHAnsi" w:cstheme="minorBidi"/>
                <w:lang w:val="en-GB"/>
              </w:rPr>
              <w:t>,</w:t>
            </w:r>
            <w:r w:rsidR="7A2AC690" w:rsidRPr="0C0D456E">
              <w:rPr>
                <w:rFonts w:asciiTheme="minorHAnsi" w:eastAsiaTheme="minorEastAsia" w:hAnsiTheme="minorHAnsi" w:cstheme="minorBidi"/>
                <w:lang w:val="en-GB"/>
              </w:rPr>
              <w:t xml:space="preserve"> </w:t>
            </w:r>
            <w:proofErr w:type="spellStart"/>
            <w:r w:rsidR="7A2AC690" w:rsidRPr="0C0D456E">
              <w:rPr>
                <w:rFonts w:asciiTheme="minorHAnsi" w:eastAsiaTheme="minorEastAsia" w:hAnsiTheme="minorHAnsi" w:cstheme="minorBidi"/>
                <w:lang w:val="en-GB"/>
              </w:rPr>
              <w:t>Kulba</w:t>
            </w:r>
            <w:proofErr w:type="spellEnd"/>
            <w:r w:rsidR="7A2AC690" w:rsidRPr="0C0D456E">
              <w:rPr>
                <w:rFonts w:asciiTheme="minorHAnsi" w:eastAsiaTheme="minorEastAsia" w:hAnsiTheme="minorHAnsi" w:cstheme="minorBidi"/>
                <w:lang w:val="en-GB"/>
              </w:rPr>
              <w:t xml:space="preserve">, </w:t>
            </w:r>
            <w:proofErr w:type="spellStart"/>
            <w:r w:rsidR="4AFB0AAA" w:rsidRPr="0C0D456E">
              <w:rPr>
                <w:rFonts w:asciiTheme="minorHAnsi" w:eastAsiaTheme="minorEastAsia" w:hAnsiTheme="minorHAnsi" w:cstheme="minorBidi"/>
                <w:lang w:val="en-GB"/>
              </w:rPr>
              <w:t>Algardod</w:t>
            </w:r>
            <w:proofErr w:type="spellEnd"/>
            <w:r w:rsidR="4AFB0AAA"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Alsama</w:t>
            </w:r>
            <w:proofErr w:type="spellEnd"/>
            <w:r w:rsidRPr="0C0D456E">
              <w:rPr>
                <w:rFonts w:asciiTheme="minorHAnsi" w:eastAsiaTheme="minorEastAsia" w:hAnsiTheme="minorHAnsi" w:cstheme="minorBidi"/>
                <w:lang w:val="en-GB"/>
              </w:rPr>
              <w:t xml:space="preserve"> (IDPs)</w:t>
            </w:r>
          </w:p>
        </w:tc>
        <w:tc>
          <w:tcPr>
            <w:tcW w:w="1875" w:type="dxa"/>
            <w:shd w:val="clear" w:color="auto" w:fill="auto"/>
          </w:tcPr>
          <w:p w14:paraId="1D1B698F" w14:textId="3C641A3C" w:rsidR="00A33A22" w:rsidRPr="00FF2E83" w:rsidRDefault="1098E454"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Vulnerable host community</w:t>
            </w:r>
            <w:r w:rsidR="3172187B" w:rsidRPr="0C0D456E">
              <w:rPr>
                <w:rFonts w:asciiTheme="minorHAnsi" w:eastAsiaTheme="minorEastAsia" w:hAnsiTheme="minorHAnsi" w:cstheme="minorBidi"/>
                <w:lang w:val="en-GB"/>
              </w:rPr>
              <w:t>, IDPs, Re</w:t>
            </w:r>
            <w:r w:rsidR="5D676CA2" w:rsidRPr="0C0D456E">
              <w:rPr>
                <w:rFonts w:asciiTheme="minorHAnsi" w:eastAsiaTheme="minorEastAsia" w:hAnsiTheme="minorHAnsi" w:cstheme="minorBidi"/>
                <w:lang w:val="en-GB"/>
              </w:rPr>
              <w:t xml:space="preserve">fugees </w:t>
            </w:r>
          </w:p>
        </w:tc>
        <w:tc>
          <w:tcPr>
            <w:tcW w:w="1440" w:type="dxa"/>
            <w:shd w:val="clear" w:color="auto" w:fill="auto"/>
          </w:tcPr>
          <w:p w14:paraId="3FAD5F4D" w14:textId="156E1E87" w:rsidR="00A33A22" w:rsidRPr="00FF2E83" w:rsidRDefault="05E88659"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26,374</w:t>
            </w:r>
          </w:p>
        </w:tc>
        <w:tc>
          <w:tcPr>
            <w:tcW w:w="1345" w:type="dxa"/>
            <w:shd w:val="clear" w:color="auto" w:fill="auto"/>
          </w:tcPr>
          <w:p w14:paraId="792DEA55" w14:textId="717C8907" w:rsidR="00A33A22" w:rsidRPr="00FF2E83" w:rsidRDefault="4DAA378B"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158,245</w:t>
            </w:r>
          </w:p>
        </w:tc>
      </w:tr>
      <w:tr w:rsidR="00953253" w:rsidRPr="00FF2E83" w14:paraId="5B79C049" w14:textId="77777777" w:rsidTr="0C0D456E">
        <w:tc>
          <w:tcPr>
            <w:tcW w:w="1185" w:type="dxa"/>
            <w:vMerge/>
          </w:tcPr>
          <w:p w14:paraId="504ECFDD" w14:textId="77777777" w:rsidR="00A33A22" w:rsidRPr="00FF2E83" w:rsidRDefault="00A33A22" w:rsidP="00FF2E83">
            <w:pPr>
              <w:pStyle w:val="NoSpacing"/>
              <w:spacing w:line="276" w:lineRule="auto"/>
              <w:jc w:val="both"/>
              <w:rPr>
                <w:rFonts w:ascii="Arial" w:hAnsi="Arial"/>
                <w:sz w:val="20"/>
                <w:szCs w:val="20"/>
              </w:rPr>
            </w:pPr>
          </w:p>
        </w:tc>
        <w:tc>
          <w:tcPr>
            <w:tcW w:w="1380" w:type="dxa"/>
            <w:shd w:val="clear" w:color="auto" w:fill="auto"/>
          </w:tcPr>
          <w:p w14:paraId="7A892786" w14:textId="7618D047" w:rsidR="00A33A22" w:rsidRPr="00FF2E83" w:rsidRDefault="3728D5FD"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Dilling</w:t>
            </w:r>
            <w:proofErr w:type="spellEnd"/>
          </w:p>
        </w:tc>
        <w:tc>
          <w:tcPr>
            <w:tcW w:w="2125" w:type="dxa"/>
            <w:shd w:val="clear" w:color="auto" w:fill="auto"/>
          </w:tcPr>
          <w:p w14:paraId="7ABE4280" w14:textId="61FE383B" w:rsidR="00A33A22" w:rsidRPr="00FF2E83" w:rsidRDefault="6AFCD38C"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Alnela</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Alfersaia</w:t>
            </w:r>
            <w:proofErr w:type="spellEnd"/>
            <w:r w:rsidRPr="0C0D456E">
              <w:rPr>
                <w:rFonts w:asciiTheme="minorHAnsi" w:eastAsiaTheme="minorEastAsia" w:hAnsiTheme="minorHAnsi" w:cstheme="minorBidi"/>
                <w:lang w:val="en-GB"/>
              </w:rPr>
              <w:t xml:space="preserve">, </w:t>
            </w:r>
            <w:proofErr w:type="spellStart"/>
            <w:proofErr w:type="gramStart"/>
            <w:r w:rsidRPr="0C0D456E">
              <w:rPr>
                <w:rFonts w:asciiTheme="minorHAnsi" w:eastAsiaTheme="minorEastAsia" w:hAnsiTheme="minorHAnsi" w:cstheme="minorBidi"/>
                <w:lang w:val="en-GB"/>
              </w:rPr>
              <w:t>Nuralhuda</w:t>
            </w:r>
            <w:proofErr w:type="spellEnd"/>
            <w:r w:rsidR="71632935" w:rsidRPr="0C0D456E">
              <w:rPr>
                <w:rFonts w:asciiTheme="minorHAnsi" w:eastAsiaTheme="minorEastAsia" w:hAnsiTheme="minorHAnsi" w:cstheme="minorBidi"/>
                <w:lang w:val="en-GB"/>
              </w:rPr>
              <w:t>(</w:t>
            </w:r>
            <w:proofErr w:type="gramEnd"/>
            <w:r w:rsidR="71632935" w:rsidRPr="0C0D456E">
              <w:rPr>
                <w:rFonts w:asciiTheme="minorHAnsi" w:eastAsiaTheme="minorEastAsia" w:hAnsiTheme="minorHAnsi" w:cstheme="minorBidi"/>
                <w:lang w:val="en-GB"/>
              </w:rPr>
              <w:t>IDPs</w:t>
            </w:r>
            <w:r w:rsidR="42336D4F" w:rsidRPr="0C0D456E">
              <w:rPr>
                <w:rFonts w:asciiTheme="minorHAnsi" w:eastAsiaTheme="minorEastAsia" w:hAnsiTheme="minorHAnsi" w:cstheme="minorBidi"/>
                <w:lang w:val="en-GB"/>
              </w:rPr>
              <w:t xml:space="preserve"> &amp; HC</w:t>
            </w:r>
            <w:r w:rsidR="71632935"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Altokma</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Eldein</w:t>
            </w:r>
            <w:proofErr w:type="spellEnd"/>
            <w:r w:rsidR="51A8CDF5" w:rsidRPr="0C0D456E">
              <w:rPr>
                <w:rFonts w:asciiTheme="minorHAnsi" w:eastAsiaTheme="minorEastAsia" w:hAnsiTheme="minorHAnsi" w:cstheme="minorBidi"/>
                <w:lang w:val="en-GB"/>
              </w:rPr>
              <w:t xml:space="preserve"> (IDPs</w:t>
            </w:r>
            <w:r w:rsidR="56DDE25B" w:rsidRPr="0C0D456E">
              <w:rPr>
                <w:rFonts w:asciiTheme="minorHAnsi" w:eastAsiaTheme="minorEastAsia" w:hAnsiTheme="minorHAnsi" w:cstheme="minorBidi"/>
                <w:lang w:val="en-GB"/>
              </w:rPr>
              <w:t xml:space="preserve"> &amp; HC</w:t>
            </w:r>
            <w:r w:rsidR="51A8CDF5" w:rsidRPr="0C0D456E">
              <w:rPr>
                <w:rFonts w:asciiTheme="minorHAnsi" w:eastAsiaTheme="minorEastAsia" w:hAnsiTheme="minorHAnsi" w:cstheme="minorBidi"/>
                <w:lang w:val="en-GB"/>
              </w:rPr>
              <w:t>)</w:t>
            </w:r>
            <w:r w:rsidR="30AAD4B0" w:rsidRPr="0C0D456E">
              <w:rPr>
                <w:rFonts w:asciiTheme="minorHAnsi" w:eastAsiaTheme="minorEastAsia" w:hAnsiTheme="minorHAnsi" w:cstheme="minorBidi"/>
                <w:lang w:val="en-GB"/>
              </w:rPr>
              <w:t xml:space="preserve">, </w:t>
            </w:r>
            <w:proofErr w:type="spellStart"/>
            <w:r w:rsidR="30AAD4B0" w:rsidRPr="0C0D456E">
              <w:rPr>
                <w:rFonts w:asciiTheme="minorHAnsi" w:eastAsiaTheme="minorEastAsia" w:hAnsiTheme="minorHAnsi" w:cstheme="minorBidi"/>
                <w:lang w:val="en-GB"/>
              </w:rPr>
              <w:t>Dilling</w:t>
            </w:r>
            <w:proofErr w:type="spellEnd"/>
            <w:r w:rsidR="30AAD4B0" w:rsidRPr="0C0D456E">
              <w:rPr>
                <w:rFonts w:asciiTheme="minorHAnsi" w:eastAsiaTheme="minorEastAsia" w:hAnsiTheme="minorHAnsi" w:cstheme="minorBidi"/>
                <w:lang w:val="en-GB"/>
              </w:rPr>
              <w:t xml:space="preserve"> </w:t>
            </w:r>
            <w:proofErr w:type="spellStart"/>
            <w:r w:rsidR="30AAD4B0" w:rsidRPr="0C0D456E">
              <w:rPr>
                <w:rFonts w:asciiTheme="minorHAnsi" w:eastAsiaTheme="minorEastAsia" w:hAnsiTheme="minorHAnsi" w:cstheme="minorBidi"/>
                <w:lang w:val="en-GB"/>
              </w:rPr>
              <w:t>Kanyar</w:t>
            </w:r>
            <w:proofErr w:type="spellEnd"/>
            <w:r w:rsidR="30AAD4B0" w:rsidRPr="0C0D456E">
              <w:rPr>
                <w:rFonts w:asciiTheme="minorHAnsi" w:eastAsiaTheme="minorEastAsia" w:hAnsiTheme="minorHAnsi" w:cstheme="minorBidi"/>
                <w:lang w:val="en-GB"/>
              </w:rPr>
              <w:t xml:space="preserve"> (IDPs)</w:t>
            </w:r>
          </w:p>
        </w:tc>
        <w:tc>
          <w:tcPr>
            <w:tcW w:w="1875" w:type="dxa"/>
            <w:shd w:val="clear" w:color="auto" w:fill="auto"/>
          </w:tcPr>
          <w:p w14:paraId="700A2E65" w14:textId="6F40E071" w:rsidR="00A33A22" w:rsidRPr="00FF2E83" w:rsidRDefault="6AFCD38C"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Vulnerable host communities and </w:t>
            </w:r>
            <w:r w:rsidR="2A9502B5" w:rsidRPr="0C0D456E">
              <w:rPr>
                <w:rFonts w:asciiTheme="minorHAnsi" w:eastAsiaTheme="minorEastAsia" w:hAnsiTheme="minorHAnsi" w:cstheme="minorBidi"/>
                <w:lang w:val="en-GB"/>
              </w:rPr>
              <w:t>I</w:t>
            </w:r>
            <w:r w:rsidRPr="0C0D456E">
              <w:rPr>
                <w:rFonts w:asciiTheme="minorHAnsi" w:eastAsiaTheme="minorEastAsia" w:hAnsiTheme="minorHAnsi" w:cstheme="minorBidi"/>
                <w:lang w:val="en-GB"/>
              </w:rPr>
              <w:t>DPs</w:t>
            </w:r>
          </w:p>
        </w:tc>
        <w:tc>
          <w:tcPr>
            <w:tcW w:w="1440" w:type="dxa"/>
            <w:shd w:val="clear" w:color="auto" w:fill="auto"/>
          </w:tcPr>
          <w:p w14:paraId="51A2C94F" w14:textId="203F7647" w:rsidR="00A33A22" w:rsidRPr="00FF2E83" w:rsidRDefault="089EBBF6"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38,564</w:t>
            </w:r>
          </w:p>
        </w:tc>
        <w:tc>
          <w:tcPr>
            <w:tcW w:w="1345" w:type="dxa"/>
            <w:shd w:val="clear" w:color="auto" w:fill="auto"/>
          </w:tcPr>
          <w:p w14:paraId="1574D512" w14:textId="256E0820" w:rsidR="00A33A22" w:rsidRPr="00FF2E83" w:rsidRDefault="089EBBF6"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231,387</w:t>
            </w:r>
          </w:p>
          <w:p w14:paraId="6D11B5D6" w14:textId="19402C5A" w:rsidR="00A33A22" w:rsidRPr="00FF2E83" w:rsidRDefault="00A33A22" w:rsidP="0C0D456E">
            <w:pPr>
              <w:pStyle w:val="NoSpacing"/>
              <w:spacing w:line="276" w:lineRule="auto"/>
              <w:jc w:val="both"/>
              <w:rPr>
                <w:rFonts w:asciiTheme="minorHAnsi" w:eastAsiaTheme="minorEastAsia" w:hAnsiTheme="minorHAnsi" w:cstheme="minorBidi"/>
                <w:lang w:val="en-GB"/>
              </w:rPr>
            </w:pPr>
          </w:p>
        </w:tc>
      </w:tr>
      <w:tr w:rsidR="00953253" w:rsidRPr="00FF2E83" w14:paraId="253DC7FE" w14:textId="77777777" w:rsidTr="0C0D456E">
        <w:trPr>
          <w:trHeight w:val="1260"/>
        </w:trPr>
        <w:tc>
          <w:tcPr>
            <w:tcW w:w="1185" w:type="dxa"/>
            <w:vMerge/>
          </w:tcPr>
          <w:p w14:paraId="68D29FF0" w14:textId="77777777" w:rsidR="00A33A22" w:rsidRPr="00FF2E83" w:rsidRDefault="00A33A22" w:rsidP="00FF2E83">
            <w:pPr>
              <w:pStyle w:val="NoSpacing"/>
              <w:spacing w:line="276" w:lineRule="auto"/>
              <w:jc w:val="both"/>
              <w:rPr>
                <w:rFonts w:ascii="Arial" w:hAnsi="Arial"/>
                <w:sz w:val="20"/>
                <w:szCs w:val="20"/>
              </w:rPr>
            </w:pPr>
          </w:p>
        </w:tc>
        <w:tc>
          <w:tcPr>
            <w:tcW w:w="1380" w:type="dxa"/>
            <w:shd w:val="clear" w:color="auto" w:fill="auto"/>
          </w:tcPr>
          <w:p w14:paraId="734E97D8" w14:textId="010B6F66" w:rsidR="00A33A22" w:rsidRPr="00FF2E83" w:rsidRDefault="3728D5FD"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Abu</w:t>
            </w:r>
            <w:r w:rsidR="6939E7E6" w:rsidRPr="0C0D456E">
              <w:rPr>
                <w:rFonts w:asciiTheme="minorHAnsi" w:eastAsiaTheme="minorEastAsia" w:hAnsiTheme="minorHAnsi" w:cstheme="minorBidi"/>
                <w:lang w:val="en-GB"/>
              </w:rPr>
              <w:t xml:space="preserve"> </w:t>
            </w:r>
            <w:proofErr w:type="spellStart"/>
            <w:r w:rsidR="6939E7E6" w:rsidRPr="0C0D456E">
              <w:rPr>
                <w:rFonts w:asciiTheme="minorHAnsi" w:eastAsiaTheme="minorEastAsia" w:hAnsiTheme="minorHAnsi" w:cstheme="minorBidi"/>
                <w:lang w:val="en-GB"/>
              </w:rPr>
              <w:t>J</w:t>
            </w:r>
            <w:r w:rsidRPr="0C0D456E">
              <w:rPr>
                <w:rFonts w:asciiTheme="minorHAnsi" w:eastAsiaTheme="minorEastAsia" w:hAnsiTheme="minorHAnsi" w:cstheme="minorBidi"/>
                <w:lang w:val="en-GB"/>
              </w:rPr>
              <w:t>ubihia</w:t>
            </w:r>
            <w:proofErr w:type="spellEnd"/>
          </w:p>
        </w:tc>
        <w:tc>
          <w:tcPr>
            <w:tcW w:w="2125" w:type="dxa"/>
            <w:shd w:val="clear" w:color="auto" w:fill="auto"/>
          </w:tcPr>
          <w:p w14:paraId="29243B9F" w14:textId="085FE460" w:rsidR="00A33A22" w:rsidRPr="00FF2E83" w:rsidRDefault="1E2034A8"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Algardod</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Alkor</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Kunjara</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Almadares</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Alrahmania</w:t>
            </w:r>
            <w:proofErr w:type="spellEnd"/>
          </w:p>
        </w:tc>
        <w:tc>
          <w:tcPr>
            <w:tcW w:w="1875" w:type="dxa"/>
            <w:shd w:val="clear" w:color="auto" w:fill="auto"/>
          </w:tcPr>
          <w:p w14:paraId="6E1009DE" w14:textId="0D3E2F91" w:rsidR="00A33A22" w:rsidRPr="00FF2E83" w:rsidRDefault="6385F73A"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Vulnerable host community, IDPs, Refugees and Returnees </w:t>
            </w:r>
          </w:p>
        </w:tc>
        <w:tc>
          <w:tcPr>
            <w:tcW w:w="1440" w:type="dxa"/>
            <w:shd w:val="clear" w:color="auto" w:fill="auto"/>
          </w:tcPr>
          <w:p w14:paraId="319DD488" w14:textId="0B8D2ECE" w:rsidR="00A33A22" w:rsidRPr="00FF2E83" w:rsidRDefault="5C0C9DDB"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33,666</w:t>
            </w:r>
          </w:p>
          <w:p w14:paraId="785771F2" w14:textId="75A9EC11" w:rsidR="00A33A22" w:rsidRPr="00FF2E83" w:rsidRDefault="00A33A22" w:rsidP="0C0D456E">
            <w:pPr>
              <w:pStyle w:val="NoSpacing"/>
              <w:spacing w:line="276" w:lineRule="auto"/>
              <w:jc w:val="both"/>
              <w:rPr>
                <w:rFonts w:asciiTheme="minorHAnsi" w:eastAsiaTheme="minorEastAsia" w:hAnsiTheme="minorHAnsi" w:cstheme="minorBidi"/>
                <w:lang w:val="en-GB"/>
              </w:rPr>
            </w:pPr>
          </w:p>
        </w:tc>
        <w:tc>
          <w:tcPr>
            <w:tcW w:w="1345" w:type="dxa"/>
            <w:shd w:val="clear" w:color="auto" w:fill="auto"/>
          </w:tcPr>
          <w:p w14:paraId="4DBB4B1F" w14:textId="2FDC3CB7" w:rsidR="00A33A22" w:rsidRPr="00FF2E83" w:rsidRDefault="60F14FAE"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201,992</w:t>
            </w:r>
          </w:p>
        </w:tc>
      </w:tr>
      <w:tr w:rsidR="00953253" w:rsidRPr="00FF2E83" w14:paraId="0F47CC06" w14:textId="77777777" w:rsidTr="0C0D456E">
        <w:trPr>
          <w:trHeight w:val="945"/>
        </w:trPr>
        <w:tc>
          <w:tcPr>
            <w:tcW w:w="1185" w:type="dxa"/>
            <w:vMerge/>
          </w:tcPr>
          <w:p w14:paraId="3F35C017" w14:textId="77777777" w:rsidR="00A33A22" w:rsidRPr="00FF2E83" w:rsidRDefault="00A33A22" w:rsidP="00FF2E83">
            <w:pPr>
              <w:pStyle w:val="NoSpacing"/>
              <w:spacing w:line="276" w:lineRule="auto"/>
              <w:jc w:val="both"/>
              <w:rPr>
                <w:rFonts w:ascii="Arial" w:hAnsi="Arial"/>
                <w:sz w:val="20"/>
                <w:szCs w:val="20"/>
              </w:rPr>
            </w:pPr>
          </w:p>
        </w:tc>
        <w:tc>
          <w:tcPr>
            <w:tcW w:w="1380" w:type="dxa"/>
            <w:shd w:val="clear" w:color="auto" w:fill="auto"/>
          </w:tcPr>
          <w:p w14:paraId="0C170621" w14:textId="2337424F" w:rsidR="00A33A22" w:rsidRPr="00FF2E83" w:rsidRDefault="3728D5FD"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Abukershola</w:t>
            </w:r>
            <w:proofErr w:type="spellEnd"/>
          </w:p>
        </w:tc>
        <w:tc>
          <w:tcPr>
            <w:tcW w:w="2125" w:type="dxa"/>
            <w:shd w:val="clear" w:color="auto" w:fill="auto"/>
          </w:tcPr>
          <w:p w14:paraId="6A52D64F" w14:textId="20A94FFF" w:rsidR="00A33A22" w:rsidRPr="00FF2E83" w:rsidRDefault="6717493A"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Alfaid</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Umbrimbita</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Umbir</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Abukershola</w:t>
            </w:r>
            <w:proofErr w:type="spellEnd"/>
            <w:r w:rsidR="54EBEA52" w:rsidRPr="0C0D456E">
              <w:rPr>
                <w:rFonts w:asciiTheme="minorHAnsi" w:eastAsiaTheme="minorEastAsia" w:hAnsiTheme="minorHAnsi" w:cstheme="minorBidi"/>
                <w:lang w:val="en-GB"/>
              </w:rPr>
              <w:t xml:space="preserve"> town (IDPs) </w:t>
            </w:r>
          </w:p>
        </w:tc>
        <w:tc>
          <w:tcPr>
            <w:tcW w:w="1875" w:type="dxa"/>
            <w:shd w:val="clear" w:color="auto" w:fill="auto"/>
          </w:tcPr>
          <w:p w14:paraId="06F488FE" w14:textId="61048E6F" w:rsidR="00A33A22" w:rsidRPr="00FF2E83" w:rsidRDefault="7256B3E7"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Vulnerable host communities and IDPs</w:t>
            </w:r>
          </w:p>
        </w:tc>
        <w:tc>
          <w:tcPr>
            <w:tcW w:w="1440" w:type="dxa"/>
            <w:shd w:val="clear" w:color="auto" w:fill="auto"/>
          </w:tcPr>
          <w:p w14:paraId="6E382826" w14:textId="5A714BE1" w:rsidR="00A33A22" w:rsidRPr="00FF2E83" w:rsidRDefault="222757F9"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18,145</w:t>
            </w:r>
          </w:p>
        </w:tc>
        <w:tc>
          <w:tcPr>
            <w:tcW w:w="1345" w:type="dxa"/>
            <w:shd w:val="clear" w:color="auto" w:fill="auto"/>
          </w:tcPr>
          <w:p w14:paraId="7B693CA0" w14:textId="12B700B9" w:rsidR="00A33A22" w:rsidRPr="00FF2E83" w:rsidRDefault="099FEFDC"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108,869</w:t>
            </w:r>
          </w:p>
        </w:tc>
      </w:tr>
    </w:tbl>
    <w:p w14:paraId="38155380" w14:textId="77777777" w:rsidR="00765E8C" w:rsidRPr="00FF2E83" w:rsidRDefault="00765E8C" w:rsidP="0C0D456E">
      <w:pPr>
        <w:pStyle w:val="NoSpacing"/>
        <w:spacing w:line="276" w:lineRule="auto"/>
        <w:jc w:val="both"/>
        <w:rPr>
          <w:rFonts w:asciiTheme="minorHAnsi" w:eastAsiaTheme="minorEastAsia" w:hAnsiTheme="minorHAnsi" w:cstheme="minorBidi"/>
          <w:lang w:val="en-GB"/>
        </w:rPr>
      </w:pPr>
    </w:p>
    <w:p w14:paraId="25312F31" w14:textId="77777777" w:rsidR="00765E8C"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 xml:space="preserve">2.0 </w:t>
      </w:r>
      <w:r w:rsidR="00580311" w:rsidRPr="0C0D456E">
        <w:rPr>
          <w:rFonts w:asciiTheme="minorHAnsi" w:eastAsiaTheme="minorEastAsia" w:hAnsiTheme="minorHAnsi" w:cstheme="minorBidi"/>
          <w:b/>
          <w:bCs/>
          <w:color w:val="C45911" w:themeColor="accent2" w:themeShade="BF"/>
        </w:rPr>
        <w:t>Methodology</w:t>
      </w:r>
    </w:p>
    <w:p w14:paraId="6AEC2E89" w14:textId="77777777" w:rsidR="006E49FC" w:rsidRPr="00FF2E83" w:rsidRDefault="006E49FC"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A cross-sectional mixed method design shall be used during the multi-sectoral </w:t>
      </w:r>
      <w:proofErr w:type="gramStart"/>
      <w:r w:rsidRPr="0C0D456E">
        <w:rPr>
          <w:rFonts w:asciiTheme="minorHAnsi" w:eastAsiaTheme="minorEastAsia" w:hAnsiTheme="minorHAnsi" w:cstheme="minorBidi"/>
        </w:rPr>
        <w:t>needs</w:t>
      </w:r>
      <w:proofErr w:type="gramEnd"/>
      <w:r w:rsidRPr="0C0D456E">
        <w:rPr>
          <w:rFonts w:asciiTheme="minorHAnsi" w:eastAsiaTheme="minorEastAsia" w:hAnsiTheme="minorHAnsi" w:cstheme="minorBidi"/>
        </w:rPr>
        <w:t xml:space="preserve"> assessment. Both quantitative and qualitative primary and secondary data will be collected. Quantitative data collection will be collected using </w:t>
      </w:r>
      <w:r w:rsidR="00BA3DBA" w:rsidRPr="0C0D456E">
        <w:rPr>
          <w:rFonts w:asciiTheme="minorHAnsi" w:eastAsiaTheme="minorEastAsia" w:hAnsiTheme="minorHAnsi" w:cstheme="minorBidi"/>
        </w:rPr>
        <w:t xml:space="preserve">a </w:t>
      </w:r>
      <w:r w:rsidRPr="0C0D456E">
        <w:rPr>
          <w:rFonts w:asciiTheme="minorHAnsi" w:eastAsiaTheme="minorEastAsia" w:hAnsiTheme="minorHAnsi" w:cstheme="minorBidi"/>
        </w:rPr>
        <w:t>household questionnaire administered to a sample of households</w:t>
      </w:r>
      <w:r w:rsidR="007E5AB1" w:rsidRPr="0C0D456E">
        <w:rPr>
          <w:rFonts w:asciiTheme="minorHAnsi" w:eastAsiaTheme="minorEastAsia" w:hAnsiTheme="minorHAnsi" w:cstheme="minorBidi"/>
        </w:rPr>
        <w:t xml:space="preserve"> and the Health and Nutrition structures involved including PHCs</w:t>
      </w:r>
      <w:r w:rsidRPr="0C0D456E">
        <w:rPr>
          <w:rFonts w:asciiTheme="minorHAnsi" w:eastAsiaTheme="minorEastAsia" w:hAnsiTheme="minorHAnsi" w:cstheme="minorBidi"/>
        </w:rPr>
        <w:t>. Qualitative data will be collected using structured key informant interviews, focus group discussions and review of secondary sources of data. The collection tools (household survey questionnaire,</w:t>
      </w:r>
      <w:r w:rsidR="007E5AB1" w:rsidRPr="0C0D456E">
        <w:rPr>
          <w:rFonts w:asciiTheme="minorHAnsi" w:eastAsiaTheme="minorEastAsia" w:hAnsiTheme="minorHAnsi" w:cstheme="minorBidi"/>
        </w:rPr>
        <w:t xml:space="preserve"> Services </w:t>
      </w:r>
      <w:r w:rsidR="003B7267" w:rsidRPr="0C0D456E">
        <w:rPr>
          <w:rFonts w:asciiTheme="minorHAnsi" w:eastAsiaTheme="minorEastAsia" w:hAnsiTheme="minorHAnsi" w:cstheme="minorBidi"/>
        </w:rPr>
        <w:t>availability,</w:t>
      </w:r>
      <w:r w:rsidR="007E5AB1" w:rsidRPr="0C0D456E">
        <w:rPr>
          <w:rFonts w:asciiTheme="minorHAnsi" w:eastAsiaTheme="minorEastAsia" w:hAnsiTheme="minorHAnsi" w:cstheme="minorBidi"/>
        </w:rPr>
        <w:t xml:space="preserve"> and readiness </w:t>
      </w:r>
      <w:r w:rsidR="003B7267" w:rsidRPr="0C0D456E">
        <w:rPr>
          <w:rFonts w:asciiTheme="minorHAnsi" w:eastAsiaTheme="minorEastAsia" w:hAnsiTheme="minorHAnsi" w:cstheme="minorBidi"/>
        </w:rPr>
        <w:t>assessment, focus</w:t>
      </w:r>
      <w:r w:rsidRPr="0C0D456E">
        <w:rPr>
          <w:rFonts w:asciiTheme="minorHAnsi" w:eastAsiaTheme="minorEastAsia" w:hAnsiTheme="minorHAnsi" w:cstheme="minorBidi"/>
        </w:rPr>
        <w:t xml:space="preserve"> group discussion and key informant interview guides) have been developed (Annex 1). </w:t>
      </w:r>
      <w:r w:rsidR="003545BB" w:rsidRPr="0C0D456E">
        <w:rPr>
          <w:rFonts w:asciiTheme="minorHAnsi" w:eastAsiaTheme="minorEastAsia" w:hAnsiTheme="minorHAnsi" w:cstheme="minorBidi"/>
        </w:rPr>
        <w:t xml:space="preserve">WV Sudan will deploy the questionnaires on smartphones with </w:t>
      </w:r>
      <w:r w:rsidRPr="0C0D456E">
        <w:rPr>
          <w:rFonts w:asciiTheme="minorHAnsi" w:eastAsiaTheme="minorEastAsia" w:hAnsiTheme="minorHAnsi" w:cstheme="minorBidi"/>
        </w:rPr>
        <w:t xml:space="preserve">the GPS function to support the geo-referencing of the survey locations and spatial analysis. </w:t>
      </w:r>
    </w:p>
    <w:p w14:paraId="4EF8F8DC" w14:textId="518FB017" w:rsidR="1505B754" w:rsidRDefault="1505B754" w:rsidP="0C0D456E">
      <w:pPr>
        <w:spacing w:after="0" w:line="276" w:lineRule="auto"/>
        <w:jc w:val="both"/>
        <w:rPr>
          <w:rFonts w:asciiTheme="minorHAnsi" w:eastAsiaTheme="minorEastAsia" w:hAnsiTheme="minorHAnsi" w:cstheme="minorBidi"/>
        </w:rPr>
      </w:pPr>
    </w:p>
    <w:p w14:paraId="01C21F68" w14:textId="77777777" w:rsidR="00580311"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2.1 Sampling strategy</w:t>
      </w:r>
    </w:p>
    <w:p w14:paraId="0F3B7FF9" w14:textId="77777777" w:rsidR="002E63EF" w:rsidRPr="00FF2E83" w:rsidRDefault="002E63EF"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Probabilistic and non-probabilistic sampling methods will be used to determine the sample size. The </w:t>
      </w:r>
      <w:r w:rsidR="003B7267" w:rsidRPr="0C0D456E">
        <w:rPr>
          <w:rFonts w:asciiTheme="minorHAnsi" w:eastAsiaTheme="minorEastAsia" w:hAnsiTheme="minorHAnsi" w:cstheme="minorBidi"/>
        </w:rPr>
        <w:t>two-stage cluster sampling</w:t>
      </w:r>
      <w:r w:rsidR="008F7992" w:rsidRPr="0C0D456E">
        <w:rPr>
          <w:rFonts w:asciiTheme="minorHAnsi" w:eastAsiaTheme="minorEastAsia" w:hAnsiTheme="minorHAnsi" w:cstheme="minorBidi"/>
        </w:rPr>
        <w:t xml:space="preserve"> technique </w:t>
      </w:r>
      <w:r w:rsidR="00E424B6" w:rsidRPr="0C0D456E">
        <w:rPr>
          <w:rFonts w:asciiTheme="minorHAnsi" w:eastAsiaTheme="minorEastAsia" w:hAnsiTheme="minorHAnsi" w:cstheme="minorBidi"/>
        </w:rPr>
        <w:t xml:space="preserve">shall be adopted in </w:t>
      </w:r>
      <w:r w:rsidRPr="0C0D456E">
        <w:rPr>
          <w:rFonts w:asciiTheme="minorHAnsi" w:eastAsiaTheme="minorEastAsia" w:hAnsiTheme="minorHAnsi" w:cstheme="minorBidi"/>
        </w:rPr>
        <w:t>quantitative data collection</w:t>
      </w:r>
      <w:r w:rsidR="004B28EF" w:rsidRPr="0C0D456E">
        <w:rPr>
          <w:rFonts w:asciiTheme="minorHAnsi" w:eastAsiaTheme="minorEastAsia" w:hAnsiTheme="minorHAnsi" w:cstheme="minorBidi"/>
        </w:rPr>
        <w:t>. In contrast,</w:t>
      </w:r>
      <w:r w:rsidRPr="0C0D456E">
        <w:rPr>
          <w:rFonts w:asciiTheme="minorHAnsi" w:eastAsiaTheme="minorEastAsia" w:hAnsiTheme="minorHAnsi" w:cstheme="minorBidi"/>
        </w:rPr>
        <w:t xml:space="preserve"> </w:t>
      </w:r>
      <w:r w:rsidR="004B28EF" w:rsidRPr="0C0D456E">
        <w:rPr>
          <w:rFonts w:asciiTheme="minorHAnsi" w:eastAsiaTheme="minorEastAsia" w:hAnsiTheme="minorHAnsi" w:cstheme="minorBidi"/>
        </w:rPr>
        <w:t xml:space="preserve">the </w:t>
      </w:r>
      <w:r w:rsidR="00E424B6" w:rsidRPr="0C0D456E">
        <w:rPr>
          <w:rFonts w:asciiTheme="minorHAnsi" w:eastAsiaTheme="minorEastAsia" w:hAnsiTheme="minorHAnsi" w:cstheme="minorBidi"/>
        </w:rPr>
        <w:t>purposive</w:t>
      </w:r>
      <w:r w:rsidRPr="0C0D456E">
        <w:rPr>
          <w:rFonts w:asciiTheme="minorHAnsi" w:eastAsiaTheme="minorEastAsia" w:hAnsiTheme="minorHAnsi" w:cstheme="minorBidi"/>
        </w:rPr>
        <w:t xml:space="preserve"> sampling technique shall be used in the case of key informant interviews and focus group discussions.</w:t>
      </w:r>
    </w:p>
    <w:p w14:paraId="48803516" w14:textId="346769CD" w:rsidR="1505B754" w:rsidRDefault="1505B754" w:rsidP="0C0D456E">
      <w:pPr>
        <w:spacing w:after="0" w:line="276" w:lineRule="auto"/>
        <w:jc w:val="both"/>
        <w:rPr>
          <w:rFonts w:asciiTheme="minorHAnsi" w:eastAsiaTheme="minorEastAsia" w:hAnsiTheme="minorHAnsi" w:cstheme="minorBidi"/>
        </w:rPr>
      </w:pPr>
    </w:p>
    <w:p w14:paraId="78A926DB" w14:textId="77777777" w:rsidR="002E63EF" w:rsidRPr="00FF2E83" w:rsidRDefault="002E63E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2.2 Data collection</w:t>
      </w:r>
    </w:p>
    <w:p w14:paraId="0C44A7A2" w14:textId="5992984B" w:rsidR="008F7992" w:rsidRDefault="008F7992"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The </w:t>
      </w:r>
      <w:r w:rsidR="003B7267" w:rsidRPr="0C0D456E">
        <w:rPr>
          <w:rFonts w:asciiTheme="minorHAnsi" w:eastAsiaTheme="minorEastAsia" w:hAnsiTheme="minorHAnsi" w:cstheme="minorBidi"/>
        </w:rPr>
        <w:t>two-stage cluster sampling</w:t>
      </w:r>
      <w:r w:rsidRPr="0C0D456E">
        <w:rPr>
          <w:rFonts w:asciiTheme="minorHAnsi" w:eastAsiaTheme="minorEastAsia" w:hAnsiTheme="minorHAnsi" w:cstheme="minorBidi"/>
        </w:rPr>
        <w:t xml:space="preserve"> technique </w:t>
      </w:r>
      <w:r w:rsidR="00EE5881" w:rsidRPr="0C0D456E">
        <w:rPr>
          <w:rFonts w:asciiTheme="minorHAnsi" w:eastAsiaTheme="minorEastAsia" w:hAnsiTheme="minorHAnsi" w:cstheme="minorBidi"/>
        </w:rPr>
        <w:t xml:space="preserve">shall </w:t>
      </w:r>
      <w:r w:rsidRPr="0C0D456E">
        <w:rPr>
          <w:rFonts w:asciiTheme="minorHAnsi" w:eastAsiaTheme="minorEastAsia" w:hAnsiTheme="minorHAnsi" w:cstheme="minorBidi"/>
        </w:rPr>
        <w:t xml:space="preserve">be used to determine the sample size. Typically, </w:t>
      </w:r>
      <w:r w:rsidR="003B7267" w:rsidRPr="0C0D456E">
        <w:rPr>
          <w:rFonts w:asciiTheme="minorHAnsi" w:eastAsiaTheme="minorEastAsia" w:hAnsiTheme="minorHAnsi" w:cstheme="minorBidi"/>
        </w:rPr>
        <w:t>cluster sampling</w:t>
      </w:r>
      <w:r w:rsidR="00264A47" w:rsidRPr="0C0D456E">
        <w:rPr>
          <w:rFonts w:asciiTheme="minorHAnsi" w:eastAsiaTheme="minorEastAsia" w:hAnsiTheme="minorHAnsi" w:cstheme="minorBidi"/>
        </w:rPr>
        <w:t xml:space="preserve"> at the first stage</w:t>
      </w:r>
      <w:r w:rsidR="003B7267" w:rsidRPr="0C0D456E">
        <w:rPr>
          <w:rFonts w:asciiTheme="minorHAnsi" w:eastAsiaTheme="minorEastAsia" w:hAnsiTheme="minorHAnsi" w:cstheme="minorBidi"/>
        </w:rPr>
        <w:t xml:space="preserve"> </w:t>
      </w:r>
      <w:r w:rsidRPr="0C0D456E">
        <w:rPr>
          <w:rFonts w:asciiTheme="minorHAnsi" w:eastAsiaTheme="minorEastAsia" w:hAnsiTheme="minorHAnsi" w:cstheme="minorBidi"/>
        </w:rPr>
        <w:t xml:space="preserve">uses a sample size </w:t>
      </w:r>
      <w:r w:rsidR="00264A47" w:rsidRPr="0C0D456E">
        <w:rPr>
          <w:rFonts w:asciiTheme="minorHAnsi" w:eastAsiaTheme="minorEastAsia" w:hAnsiTheme="minorHAnsi" w:cstheme="minorBidi"/>
        </w:rPr>
        <w:t>of interviews</w:t>
      </w:r>
      <w:r w:rsidRPr="0C0D456E">
        <w:rPr>
          <w:rFonts w:asciiTheme="minorHAnsi" w:eastAsiaTheme="minorEastAsia" w:hAnsiTheme="minorHAnsi" w:cstheme="minorBidi"/>
        </w:rPr>
        <w:t xml:space="preserve"> from each </w:t>
      </w:r>
      <w:r w:rsidR="003B7267" w:rsidRPr="0C0D456E">
        <w:rPr>
          <w:rFonts w:asciiTheme="minorHAnsi" w:eastAsiaTheme="minorEastAsia" w:hAnsiTheme="minorHAnsi" w:cstheme="minorBidi"/>
        </w:rPr>
        <w:t>catchment</w:t>
      </w:r>
      <w:r w:rsidRPr="0C0D456E">
        <w:rPr>
          <w:rFonts w:asciiTheme="minorHAnsi" w:eastAsiaTheme="minorEastAsia" w:hAnsiTheme="minorHAnsi" w:cstheme="minorBidi"/>
        </w:rPr>
        <w:t xml:space="preserve"> area (</w:t>
      </w:r>
      <w:r w:rsidR="003B7267" w:rsidRPr="0C0D456E">
        <w:rPr>
          <w:rFonts w:asciiTheme="minorHAnsi" w:eastAsiaTheme="minorEastAsia" w:hAnsiTheme="minorHAnsi" w:cstheme="minorBidi"/>
        </w:rPr>
        <w:t>C</w:t>
      </w:r>
      <w:r w:rsidRPr="0C0D456E">
        <w:rPr>
          <w:rFonts w:asciiTheme="minorHAnsi" w:eastAsiaTheme="minorEastAsia" w:hAnsiTheme="minorHAnsi" w:cstheme="minorBidi"/>
        </w:rPr>
        <w:t xml:space="preserve">A) which is an equivalent of a village/community. </w:t>
      </w:r>
      <w:r w:rsidR="00EE5881" w:rsidRPr="0C0D456E">
        <w:rPr>
          <w:rFonts w:asciiTheme="minorHAnsi" w:eastAsiaTheme="minorEastAsia" w:hAnsiTheme="minorHAnsi" w:cstheme="minorBidi"/>
        </w:rPr>
        <w:t>This assessment will collect data</w:t>
      </w:r>
      <w:r w:rsidRPr="0C0D456E">
        <w:rPr>
          <w:rFonts w:asciiTheme="minorHAnsi" w:eastAsiaTheme="minorEastAsia" w:hAnsiTheme="minorHAnsi" w:cstheme="minorBidi"/>
        </w:rPr>
        <w:t xml:space="preserve"> from </w:t>
      </w:r>
      <w:r w:rsidR="385A4EF6" w:rsidRPr="0C0D456E">
        <w:rPr>
          <w:rFonts w:asciiTheme="minorHAnsi" w:eastAsiaTheme="minorEastAsia" w:hAnsiTheme="minorHAnsi" w:cstheme="minorBidi"/>
        </w:rPr>
        <w:t>4</w:t>
      </w:r>
      <w:r w:rsidRPr="0C0D456E">
        <w:rPr>
          <w:rFonts w:asciiTheme="minorHAnsi" w:eastAsiaTheme="minorEastAsia" w:hAnsiTheme="minorHAnsi" w:cstheme="minorBidi"/>
        </w:rPr>
        <w:t xml:space="preserve"> </w:t>
      </w:r>
      <w:r w:rsidR="00264A47" w:rsidRPr="0C0D456E">
        <w:rPr>
          <w:rFonts w:asciiTheme="minorHAnsi" w:eastAsiaTheme="minorEastAsia" w:hAnsiTheme="minorHAnsi" w:cstheme="minorBidi"/>
        </w:rPr>
        <w:t>localities in</w:t>
      </w:r>
      <w:r w:rsidRPr="0C0D456E">
        <w:rPr>
          <w:rFonts w:asciiTheme="minorHAnsi" w:eastAsiaTheme="minorEastAsia" w:hAnsiTheme="minorHAnsi" w:cstheme="minorBidi"/>
        </w:rPr>
        <w:t xml:space="preserve"> </w:t>
      </w:r>
      <w:r w:rsidR="00AF1A8B" w:rsidRPr="0C0D456E">
        <w:rPr>
          <w:rFonts w:asciiTheme="minorHAnsi" w:eastAsiaTheme="minorEastAsia" w:hAnsiTheme="minorHAnsi" w:cstheme="minorBidi"/>
        </w:rPr>
        <w:t xml:space="preserve">the </w:t>
      </w:r>
      <w:r w:rsidR="00264A47" w:rsidRPr="0C0D456E">
        <w:rPr>
          <w:rFonts w:asciiTheme="minorHAnsi" w:eastAsiaTheme="minorEastAsia" w:hAnsiTheme="minorHAnsi" w:cstheme="minorBidi"/>
        </w:rPr>
        <w:t>state. At the second stage, proportionate random sampling technique will be employed to identify the households to participate in the assessment from every community according to their population size.  This is aimed at ensuring that each household has an equal chance of being included in the sample</w:t>
      </w:r>
    </w:p>
    <w:p w14:paraId="1A7A87A5" w14:textId="77777777" w:rsidR="00E202A6" w:rsidRDefault="00E202A6" w:rsidP="0C0D456E">
      <w:pPr>
        <w:spacing w:after="0" w:line="276" w:lineRule="auto"/>
        <w:jc w:val="both"/>
        <w:rPr>
          <w:rFonts w:asciiTheme="minorHAnsi" w:eastAsiaTheme="minorEastAsia" w:hAnsiTheme="minorHAnsi" w:cstheme="minorBidi"/>
          <w:lang w:val="en-GB"/>
        </w:rPr>
      </w:pPr>
    </w:p>
    <w:p w14:paraId="6ECC6253" w14:textId="2C1F647D" w:rsidR="00BB21DD" w:rsidRDefault="00BB21DD" w:rsidP="0C0D456E">
      <w:pPr>
        <w:spacing w:after="0" w:line="276" w:lineRule="auto"/>
        <w:jc w:val="both"/>
        <w:rPr>
          <w:rFonts w:asciiTheme="minorHAnsi" w:eastAsiaTheme="minorEastAsia" w:hAnsiTheme="minorHAnsi" w:cstheme="minorBidi"/>
          <w:b/>
          <w:bCs/>
          <w:lang w:val="en-GB"/>
        </w:rPr>
      </w:pPr>
      <w:r w:rsidRPr="0C0D456E">
        <w:rPr>
          <w:rFonts w:asciiTheme="minorHAnsi" w:eastAsiaTheme="minorEastAsia" w:hAnsiTheme="minorHAnsi" w:cstheme="minorBidi"/>
          <w:b/>
          <w:bCs/>
        </w:rPr>
        <w:t>Table 2: Sample distribution</w:t>
      </w:r>
    </w:p>
    <w:tbl>
      <w:tblPr>
        <w:tblW w:w="926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122"/>
        <w:gridCol w:w="1335"/>
        <w:gridCol w:w="1386"/>
        <w:gridCol w:w="1335"/>
        <w:gridCol w:w="1166"/>
        <w:gridCol w:w="1589"/>
        <w:gridCol w:w="1332"/>
      </w:tblGrid>
      <w:tr w:rsidR="00953253" w:rsidRPr="00FF2E83" w14:paraId="681B7A23" w14:textId="77777777" w:rsidTr="00324F0A">
        <w:trPr>
          <w:trHeight w:val="283"/>
        </w:trPr>
        <w:tc>
          <w:tcPr>
            <w:tcW w:w="1123" w:type="dxa"/>
            <w:shd w:val="clear" w:color="auto" w:fill="ED7D31" w:themeFill="accent2"/>
          </w:tcPr>
          <w:p w14:paraId="31E506D6"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State</w:t>
            </w:r>
          </w:p>
        </w:tc>
        <w:tc>
          <w:tcPr>
            <w:tcW w:w="1335" w:type="dxa"/>
            <w:shd w:val="clear" w:color="auto" w:fill="ED7D31" w:themeFill="accent2"/>
          </w:tcPr>
          <w:p w14:paraId="3A440B32"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Locality</w:t>
            </w:r>
          </w:p>
        </w:tc>
        <w:tc>
          <w:tcPr>
            <w:tcW w:w="1386" w:type="dxa"/>
            <w:shd w:val="clear" w:color="auto" w:fill="ED7D31" w:themeFill="accent2"/>
          </w:tcPr>
          <w:p w14:paraId="5F6E53A1"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Village/camp</w:t>
            </w:r>
          </w:p>
        </w:tc>
        <w:tc>
          <w:tcPr>
            <w:tcW w:w="1324" w:type="dxa"/>
            <w:shd w:val="clear" w:color="auto" w:fill="ED7D31" w:themeFill="accent2"/>
          </w:tcPr>
          <w:p w14:paraId="268B38DB"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Households</w:t>
            </w:r>
          </w:p>
        </w:tc>
        <w:tc>
          <w:tcPr>
            <w:tcW w:w="1170" w:type="dxa"/>
            <w:shd w:val="clear" w:color="auto" w:fill="ED7D31" w:themeFill="accent2"/>
          </w:tcPr>
          <w:p w14:paraId="4610FC94"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Sample HH Survey</w:t>
            </w:r>
          </w:p>
        </w:tc>
        <w:tc>
          <w:tcPr>
            <w:tcW w:w="1593" w:type="dxa"/>
            <w:shd w:val="clear" w:color="auto" w:fill="ED7D31" w:themeFill="accent2"/>
          </w:tcPr>
          <w:p w14:paraId="14B69D80"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Focus group discussion</w:t>
            </w:r>
          </w:p>
        </w:tc>
        <w:tc>
          <w:tcPr>
            <w:tcW w:w="1334" w:type="dxa"/>
            <w:shd w:val="clear" w:color="auto" w:fill="ED7D31" w:themeFill="accent2"/>
          </w:tcPr>
          <w:p w14:paraId="3CC4E1E9" w14:textId="77777777" w:rsidR="00BB21DD" w:rsidRPr="00FF2E83" w:rsidRDefault="00BB21DD" w:rsidP="0C0D456E">
            <w:pPr>
              <w:pStyle w:val="NoSpacing"/>
              <w:spacing w:line="276" w:lineRule="auto"/>
              <w:jc w:val="both"/>
              <w:rPr>
                <w:rFonts w:asciiTheme="minorHAnsi" w:eastAsiaTheme="minorEastAsia" w:hAnsiTheme="minorHAnsi" w:cstheme="minorBidi"/>
                <w:color w:val="FFFFFF"/>
                <w:lang w:val="en-GB"/>
              </w:rPr>
            </w:pPr>
            <w:r w:rsidRPr="0C0D456E">
              <w:rPr>
                <w:rFonts w:asciiTheme="minorHAnsi" w:eastAsiaTheme="minorEastAsia" w:hAnsiTheme="minorHAnsi" w:cstheme="minorBidi"/>
                <w:color w:val="FFFFFF" w:themeColor="background1"/>
              </w:rPr>
              <w:t>Key informants</w:t>
            </w:r>
          </w:p>
        </w:tc>
      </w:tr>
      <w:tr w:rsidR="00140370" w:rsidRPr="00FF2E83" w14:paraId="4A966E4C" w14:textId="77777777" w:rsidTr="00324F0A">
        <w:trPr>
          <w:trHeight w:val="600"/>
        </w:trPr>
        <w:tc>
          <w:tcPr>
            <w:tcW w:w="1123" w:type="dxa"/>
            <w:vMerge w:val="restart"/>
            <w:shd w:val="clear" w:color="auto" w:fill="auto"/>
          </w:tcPr>
          <w:p w14:paraId="01299066" w14:textId="781885C7" w:rsidR="00140370" w:rsidRPr="00FF2E83" w:rsidRDefault="3A784813"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South </w:t>
            </w:r>
            <w:r w:rsidR="0E2C2A54" w:rsidRPr="0C0D456E">
              <w:rPr>
                <w:rFonts w:asciiTheme="minorHAnsi" w:eastAsiaTheme="minorEastAsia" w:hAnsiTheme="minorHAnsi" w:cstheme="minorBidi"/>
                <w:lang w:val="en-GB"/>
              </w:rPr>
              <w:t>Kordofan</w:t>
            </w:r>
          </w:p>
        </w:tc>
        <w:tc>
          <w:tcPr>
            <w:tcW w:w="1335" w:type="dxa"/>
            <w:shd w:val="clear" w:color="auto" w:fill="auto"/>
          </w:tcPr>
          <w:p w14:paraId="329539F3" w14:textId="72B1C22A" w:rsidR="00140370" w:rsidRPr="00FF2E83" w:rsidRDefault="3660FB97"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Kadguli</w:t>
            </w:r>
            <w:proofErr w:type="spellEnd"/>
            <w:r w:rsidRPr="0C0D456E">
              <w:rPr>
                <w:rFonts w:asciiTheme="minorHAnsi" w:eastAsiaTheme="minorEastAsia" w:hAnsiTheme="minorHAnsi" w:cstheme="minorBidi"/>
                <w:lang w:val="en-GB"/>
              </w:rPr>
              <w:t xml:space="preserve"> </w:t>
            </w:r>
          </w:p>
        </w:tc>
        <w:tc>
          <w:tcPr>
            <w:tcW w:w="1386" w:type="dxa"/>
            <w:shd w:val="clear" w:color="auto" w:fill="auto"/>
          </w:tcPr>
          <w:p w14:paraId="0D642FA6" w14:textId="47F32A44"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Kadiguli</w:t>
            </w:r>
            <w:proofErr w:type="spellEnd"/>
            <w:r w:rsidRPr="0C0D456E">
              <w:rPr>
                <w:rFonts w:asciiTheme="minorHAnsi" w:eastAsiaTheme="minorEastAsia" w:hAnsiTheme="minorHAnsi" w:cstheme="minorBidi"/>
                <w:lang w:val="en-GB"/>
              </w:rPr>
              <w:t xml:space="preserve"> </w:t>
            </w:r>
          </w:p>
        </w:tc>
        <w:tc>
          <w:tcPr>
            <w:tcW w:w="1324" w:type="dxa"/>
            <w:shd w:val="clear" w:color="auto" w:fill="auto"/>
          </w:tcPr>
          <w:p w14:paraId="28B351E0" w14:textId="40559E02"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Tafary</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Alsama</w:t>
            </w:r>
            <w:proofErr w:type="spellEnd"/>
            <w:r w:rsidRPr="0C0D456E">
              <w:rPr>
                <w:rFonts w:asciiTheme="minorHAnsi" w:eastAsiaTheme="minorEastAsia" w:hAnsiTheme="minorHAnsi" w:cstheme="minorBidi"/>
                <w:lang w:val="en-GB"/>
              </w:rPr>
              <w:t xml:space="preserve"> (IDPs)</w:t>
            </w:r>
            <w:r w:rsidR="6948F380" w:rsidRPr="0C0D456E">
              <w:rPr>
                <w:rFonts w:asciiTheme="minorHAnsi" w:eastAsiaTheme="minorEastAsia" w:hAnsiTheme="minorHAnsi" w:cstheme="minorBidi"/>
                <w:lang w:val="en-GB"/>
              </w:rPr>
              <w:t xml:space="preserve"> North</w:t>
            </w:r>
          </w:p>
        </w:tc>
        <w:tc>
          <w:tcPr>
            <w:tcW w:w="1170" w:type="dxa"/>
            <w:shd w:val="clear" w:color="auto" w:fill="auto"/>
            <w:vAlign w:val="center"/>
          </w:tcPr>
          <w:p w14:paraId="3AC5841F" w14:textId="17BF47E7" w:rsidR="00140370" w:rsidRDefault="73A708AB" w:rsidP="0C0D456E">
            <w:pPr>
              <w:spacing w:after="0" w:line="276" w:lineRule="auto"/>
              <w:jc w:val="center"/>
              <w:rPr>
                <w:rFonts w:asciiTheme="minorHAnsi" w:eastAsiaTheme="minorEastAsia" w:hAnsiTheme="minorHAnsi" w:cstheme="minorBidi"/>
                <w:color w:val="000000" w:themeColor="text1"/>
                <w:lang w:val="en-GB"/>
              </w:rPr>
            </w:pPr>
            <w:r w:rsidRPr="0C0D456E">
              <w:rPr>
                <w:rFonts w:asciiTheme="minorHAnsi" w:eastAsiaTheme="minorEastAsia" w:hAnsiTheme="minorHAnsi" w:cstheme="minorBidi"/>
                <w:color w:val="000000" w:themeColor="text1"/>
                <w:lang w:val="en-GB"/>
              </w:rPr>
              <w:t>90</w:t>
            </w:r>
          </w:p>
        </w:tc>
        <w:tc>
          <w:tcPr>
            <w:tcW w:w="1593" w:type="dxa"/>
            <w:shd w:val="clear" w:color="auto" w:fill="auto"/>
          </w:tcPr>
          <w:p w14:paraId="466A5C6F" w14:textId="53957856" w:rsidR="00140370" w:rsidRPr="00FF2E83" w:rsidRDefault="270CBD56"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Community and faith leaders, women groups, youth groups</w:t>
            </w:r>
          </w:p>
        </w:tc>
        <w:tc>
          <w:tcPr>
            <w:tcW w:w="1334" w:type="dxa"/>
            <w:shd w:val="clear" w:color="auto" w:fill="auto"/>
          </w:tcPr>
          <w:p w14:paraId="7968F546" w14:textId="4F877980" w:rsidR="00140370" w:rsidRPr="00FF2E83" w:rsidRDefault="351C3C3C"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Experts from line ministries </w:t>
            </w:r>
          </w:p>
        </w:tc>
      </w:tr>
      <w:tr w:rsidR="00140370" w:rsidRPr="00FF2E83" w14:paraId="59976B44" w14:textId="77777777" w:rsidTr="00324F0A">
        <w:trPr>
          <w:trHeight w:val="300"/>
        </w:trPr>
        <w:tc>
          <w:tcPr>
            <w:tcW w:w="1123" w:type="dxa"/>
            <w:vMerge/>
          </w:tcPr>
          <w:p w14:paraId="0DB2CEAD" w14:textId="77777777" w:rsidR="00140370" w:rsidRPr="00FF2E83" w:rsidRDefault="00140370" w:rsidP="00140370">
            <w:pPr>
              <w:pStyle w:val="NoSpacing"/>
              <w:jc w:val="both"/>
              <w:rPr>
                <w:rFonts w:ascii="Arial" w:hAnsi="Arial"/>
                <w:sz w:val="20"/>
                <w:szCs w:val="20"/>
              </w:rPr>
            </w:pPr>
          </w:p>
        </w:tc>
        <w:tc>
          <w:tcPr>
            <w:tcW w:w="1335" w:type="dxa"/>
            <w:shd w:val="clear" w:color="auto" w:fill="auto"/>
          </w:tcPr>
          <w:p w14:paraId="15BD2A05" w14:textId="7618D047" w:rsidR="00140370" w:rsidRPr="00FF2E83" w:rsidRDefault="25727382"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Dilling</w:t>
            </w:r>
            <w:proofErr w:type="spellEnd"/>
          </w:p>
          <w:p w14:paraId="1FAF883C" w14:textId="00893616" w:rsidR="00140370" w:rsidRPr="00FF2E83" w:rsidRDefault="00140370" w:rsidP="0C0D456E">
            <w:pPr>
              <w:pStyle w:val="NoSpacing"/>
              <w:spacing w:line="276" w:lineRule="auto"/>
              <w:jc w:val="both"/>
              <w:rPr>
                <w:rFonts w:asciiTheme="minorHAnsi" w:eastAsiaTheme="minorEastAsia" w:hAnsiTheme="minorHAnsi" w:cstheme="minorBidi"/>
                <w:lang w:val="en-GB"/>
              </w:rPr>
            </w:pPr>
          </w:p>
        </w:tc>
        <w:tc>
          <w:tcPr>
            <w:tcW w:w="1386" w:type="dxa"/>
            <w:shd w:val="clear" w:color="auto" w:fill="auto"/>
          </w:tcPr>
          <w:p w14:paraId="40E3664D" w14:textId="7618D047"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Dilling</w:t>
            </w:r>
            <w:proofErr w:type="spellEnd"/>
          </w:p>
        </w:tc>
        <w:tc>
          <w:tcPr>
            <w:tcW w:w="1324" w:type="dxa"/>
            <w:shd w:val="clear" w:color="auto" w:fill="auto"/>
          </w:tcPr>
          <w:p w14:paraId="46145EC8" w14:textId="3123EDD4"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Altokma</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Dilling</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Kanyar</w:t>
            </w:r>
            <w:proofErr w:type="spellEnd"/>
            <w:r w:rsidRPr="0C0D456E">
              <w:rPr>
                <w:rFonts w:asciiTheme="minorHAnsi" w:eastAsiaTheme="minorEastAsia" w:hAnsiTheme="minorHAnsi" w:cstheme="minorBidi"/>
                <w:lang w:val="en-GB"/>
              </w:rPr>
              <w:t xml:space="preserve"> (IDPs)</w:t>
            </w:r>
          </w:p>
        </w:tc>
        <w:tc>
          <w:tcPr>
            <w:tcW w:w="1170" w:type="dxa"/>
            <w:shd w:val="clear" w:color="auto" w:fill="auto"/>
            <w:vAlign w:val="center"/>
          </w:tcPr>
          <w:p w14:paraId="07B343B0" w14:textId="252CD045" w:rsidR="00140370" w:rsidRDefault="6EA8FB15" w:rsidP="0C0D456E">
            <w:pPr>
              <w:spacing w:after="0" w:line="276" w:lineRule="auto"/>
              <w:jc w:val="center"/>
              <w:rPr>
                <w:rFonts w:asciiTheme="minorHAnsi" w:eastAsiaTheme="minorEastAsia" w:hAnsiTheme="minorHAnsi" w:cstheme="minorBidi"/>
                <w:color w:val="000000" w:themeColor="text1"/>
                <w:lang w:val="en-GB"/>
              </w:rPr>
            </w:pPr>
            <w:r w:rsidRPr="0C0D456E">
              <w:rPr>
                <w:rFonts w:asciiTheme="minorHAnsi" w:eastAsiaTheme="minorEastAsia" w:hAnsiTheme="minorHAnsi" w:cstheme="minorBidi"/>
                <w:color w:val="000000" w:themeColor="text1"/>
                <w:lang w:val="en-GB"/>
              </w:rPr>
              <w:t>90</w:t>
            </w:r>
          </w:p>
        </w:tc>
        <w:tc>
          <w:tcPr>
            <w:tcW w:w="1593" w:type="dxa"/>
            <w:shd w:val="clear" w:color="auto" w:fill="auto"/>
          </w:tcPr>
          <w:p w14:paraId="0A8EA143" w14:textId="53957856"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Community and faith leaders, women groups, youth groups</w:t>
            </w:r>
          </w:p>
        </w:tc>
        <w:tc>
          <w:tcPr>
            <w:tcW w:w="1334" w:type="dxa"/>
            <w:shd w:val="clear" w:color="auto" w:fill="auto"/>
          </w:tcPr>
          <w:p w14:paraId="340136EF" w14:textId="4F877980"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Experts from line ministries </w:t>
            </w:r>
          </w:p>
        </w:tc>
      </w:tr>
      <w:tr w:rsidR="00140370" w:rsidRPr="00FF2E83" w14:paraId="2A0857BE" w14:textId="77777777" w:rsidTr="00324F0A">
        <w:trPr>
          <w:trHeight w:val="617"/>
        </w:trPr>
        <w:tc>
          <w:tcPr>
            <w:tcW w:w="1123" w:type="dxa"/>
            <w:vMerge/>
          </w:tcPr>
          <w:p w14:paraId="20FB06D7" w14:textId="77777777" w:rsidR="00140370" w:rsidRPr="00FF2E83" w:rsidRDefault="00140370" w:rsidP="00140370">
            <w:pPr>
              <w:pStyle w:val="NoSpacing"/>
              <w:jc w:val="both"/>
              <w:rPr>
                <w:rFonts w:ascii="Arial" w:hAnsi="Arial"/>
                <w:sz w:val="20"/>
                <w:szCs w:val="20"/>
              </w:rPr>
            </w:pPr>
          </w:p>
        </w:tc>
        <w:tc>
          <w:tcPr>
            <w:tcW w:w="1335" w:type="dxa"/>
            <w:shd w:val="clear" w:color="auto" w:fill="auto"/>
          </w:tcPr>
          <w:p w14:paraId="5942389A" w14:textId="0F8B57F8" w:rsidR="00140370" w:rsidRPr="00FF2E83" w:rsidRDefault="70CB6C30"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Abu</w:t>
            </w:r>
            <w:r w:rsidR="1FF19D15" w:rsidRPr="0C0D456E">
              <w:rPr>
                <w:rFonts w:asciiTheme="minorHAnsi" w:eastAsiaTheme="minorEastAsia" w:hAnsiTheme="minorHAnsi" w:cstheme="minorBidi"/>
                <w:lang w:val="en-GB"/>
              </w:rPr>
              <w:t xml:space="preserve"> </w:t>
            </w:r>
            <w:proofErr w:type="spellStart"/>
            <w:r w:rsidR="1FF19D15" w:rsidRPr="0C0D456E">
              <w:rPr>
                <w:rFonts w:asciiTheme="minorHAnsi" w:eastAsiaTheme="minorEastAsia" w:hAnsiTheme="minorHAnsi" w:cstheme="minorBidi"/>
                <w:lang w:val="en-GB"/>
              </w:rPr>
              <w:t>Ju</w:t>
            </w:r>
            <w:r w:rsidRPr="0C0D456E">
              <w:rPr>
                <w:rFonts w:asciiTheme="minorHAnsi" w:eastAsiaTheme="minorEastAsia" w:hAnsiTheme="minorHAnsi" w:cstheme="minorBidi"/>
                <w:lang w:val="en-GB"/>
              </w:rPr>
              <w:t>bihia</w:t>
            </w:r>
            <w:proofErr w:type="spellEnd"/>
          </w:p>
        </w:tc>
        <w:tc>
          <w:tcPr>
            <w:tcW w:w="1386" w:type="dxa"/>
            <w:shd w:val="clear" w:color="auto" w:fill="auto"/>
          </w:tcPr>
          <w:p w14:paraId="30B7825F" w14:textId="5171BAA6"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Abujubihia</w:t>
            </w:r>
            <w:proofErr w:type="spellEnd"/>
          </w:p>
        </w:tc>
        <w:tc>
          <w:tcPr>
            <w:tcW w:w="1324" w:type="dxa"/>
            <w:shd w:val="clear" w:color="auto" w:fill="auto"/>
          </w:tcPr>
          <w:p w14:paraId="13C32B9A" w14:textId="26449C11" w:rsidR="5CC519D9" w:rsidRDefault="23D060A7"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Algardod</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Alkor</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Almadares</w:t>
            </w:r>
            <w:proofErr w:type="spellEnd"/>
            <w:r w:rsidRPr="0C0D456E">
              <w:rPr>
                <w:rFonts w:asciiTheme="minorHAnsi" w:eastAsiaTheme="minorEastAsia" w:hAnsiTheme="minorHAnsi" w:cstheme="minorBidi"/>
                <w:lang w:val="en-GB"/>
              </w:rPr>
              <w:t xml:space="preserve">, </w:t>
            </w:r>
          </w:p>
          <w:p w14:paraId="6802A991" w14:textId="17FDB501" w:rsidR="1505B754" w:rsidRDefault="1505B754" w:rsidP="0C0D456E">
            <w:pPr>
              <w:pStyle w:val="NoSpacing"/>
              <w:spacing w:line="276" w:lineRule="auto"/>
              <w:jc w:val="both"/>
              <w:rPr>
                <w:rFonts w:asciiTheme="minorHAnsi" w:eastAsiaTheme="minorEastAsia" w:hAnsiTheme="minorHAnsi" w:cstheme="minorBidi"/>
                <w:lang w:val="en-GB"/>
              </w:rPr>
            </w:pPr>
          </w:p>
        </w:tc>
        <w:tc>
          <w:tcPr>
            <w:tcW w:w="1170" w:type="dxa"/>
            <w:shd w:val="clear" w:color="auto" w:fill="auto"/>
            <w:vAlign w:val="center"/>
          </w:tcPr>
          <w:p w14:paraId="1FACD775" w14:textId="11CD19F7" w:rsidR="00140370" w:rsidRDefault="65311477" w:rsidP="0C0D456E">
            <w:pPr>
              <w:spacing w:after="0" w:line="276" w:lineRule="auto"/>
              <w:jc w:val="center"/>
              <w:rPr>
                <w:rFonts w:asciiTheme="minorHAnsi" w:eastAsiaTheme="minorEastAsia" w:hAnsiTheme="minorHAnsi" w:cstheme="minorBidi"/>
                <w:color w:val="000000" w:themeColor="text1"/>
                <w:lang w:val="en-GB"/>
              </w:rPr>
            </w:pPr>
            <w:r w:rsidRPr="0C0D456E">
              <w:rPr>
                <w:rFonts w:asciiTheme="minorHAnsi" w:eastAsiaTheme="minorEastAsia" w:hAnsiTheme="minorHAnsi" w:cstheme="minorBidi"/>
                <w:color w:val="000000" w:themeColor="text1"/>
                <w:lang w:val="en-GB"/>
              </w:rPr>
              <w:t>90</w:t>
            </w:r>
          </w:p>
        </w:tc>
        <w:tc>
          <w:tcPr>
            <w:tcW w:w="1593" w:type="dxa"/>
            <w:shd w:val="clear" w:color="auto" w:fill="auto"/>
          </w:tcPr>
          <w:p w14:paraId="0FE75A3E" w14:textId="53957856"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Community and faith leaders, women groups, youth groups</w:t>
            </w:r>
          </w:p>
        </w:tc>
        <w:tc>
          <w:tcPr>
            <w:tcW w:w="1334" w:type="dxa"/>
            <w:shd w:val="clear" w:color="auto" w:fill="auto"/>
          </w:tcPr>
          <w:p w14:paraId="7DB61126" w14:textId="4F877980"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Experts from line ministries </w:t>
            </w:r>
          </w:p>
        </w:tc>
      </w:tr>
      <w:tr w:rsidR="00140370" w:rsidRPr="00FF2E83" w14:paraId="6B497365" w14:textId="77777777" w:rsidTr="00324F0A">
        <w:trPr>
          <w:trHeight w:val="600"/>
        </w:trPr>
        <w:tc>
          <w:tcPr>
            <w:tcW w:w="1123" w:type="dxa"/>
            <w:vMerge/>
          </w:tcPr>
          <w:p w14:paraId="3E306E74" w14:textId="77777777" w:rsidR="00140370" w:rsidRPr="00FF2E83" w:rsidRDefault="00140370" w:rsidP="00140370">
            <w:pPr>
              <w:pStyle w:val="NoSpacing"/>
              <w:jc w:val="both"/>
              <w:rPr>
                <w:rFonts w:ascii="Arial" w:hAnsi="Arial"/>
                <w:sz w:val="20"/>
                <w:szCs w:val="20"/>
              </w:rPr>
            </w:pPr>
          </w:p>
        </w:tc>
        <w:tc>
          <w:tcPr>
            <w:tcW w:w="1335" w:type="dxa"/>
            <w:shd w:val="clear" w:color="auto" w:fill="auto"/>
          </w:tcPr>
          <w:p w14:paraId="630A3E6A" w14:textId="0291156F" w:rsidR="00140370" w:rsidRPr="00FF2E83" w:rsidRDefault="1ABBA6CB"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Abukershola</w:t>
            </w:r>
            <w:proofErr w:type="spellEnd"/>
          </w:p>
        </w:tc>
        <w:tc>
          <w:tcPr>
            <w:tcW w:w="1386" w:type="dxa"/>
            <w:shd w:val="clear" w:color="auto" w:fill="auto"/>
          </w:tcPr>
          <w:p w14:paraId="3756F6A0" w14:textId="2337424F"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Abukershola</w:t>
            </w:r>
            <w:proofErr w:type="spellEnd"/>
          </w:p>
        </w:tc>
        <w:tc>
          <w:tcPr>
            <w:tcW w:w="1324" w:type="dxa"/>
            <w:shd w:val="clear" w:color="auto" w:fill="auto"/>
          </w:tcPr>
          <w:p w14:paraId="4C6D6549" w14:textId="02BCF661" w:rsidR="1505B754" w:rsidRDefault="62452BA1" w:rsidP="0C0D456E">
            <w:pPr>
              <w:pStyle w:val="NoSpacing"/>
              <w:spacing w:line="276" w:lineRule="auto"/>
              <w:jc w:val="both"/>
              <w:rPr>
                <w:rFonts w:asciiTheme="minorHAnsi" w:eastAsiaTheme="minorEastAsia" w:hAnsiTheme="minorHAnsi" w:cstheme="minorBidi"/>
                <w:lang w:val="en-GB"/>
              </w:rPr>
            </w:pPr>
            <w:proofErr w:type="spellStart"/>
            <w:r w:rsidRPr="0C0D456E">
              <w:rPr>
                <w:rFonts w:asciiTheme="minorHAnsi" w:eastAsiaTheme="minorEastAsia" w:hAnsiTheme="minorHAnsi" w:cstheme="minorBidi"/>
                <w:lang w:val="en-GB"/>
              </w:rPr>
              <w:t>Alfaid</w:t>
            </w:r>
            <w:proofErr w:type="spellEnd"/>
            <w:r w:rsidRPr="0C0D456E">
              <w:rPr>
                <w:rFonts w:asciiTheme="minorHAnsi" w:eastAsiaTheme="minorEastAsia" w:hAnsiTheme="minorHAnsi" w:cstheme="minorBidi"/>
                <w:lang w:val="en-GB"/>
              </w:rPr>
              <w:t xml:space="preserve">, </w:t>
            </w:r>
            <w:proofErr w:type="spellStart"/>
            <w:r w:rsidRPr="0C0D456E">
              <w:rPr>
                <w:rFonts w:asciiTheme="minorHAnsi" w:eastAsiaTheme="minorEastAsia" w:hAnsiTheme="minorHAnsi" w:cstheme="minorBidi"/>
                <w:lang w:val="en-GB"/>
              </w:rPr>
              <w:t>Abukershola</w:t>
            </w:r>
            <w:proofErr w:type="spellEnd"/>
            <w:r w:rsidRPr="0C0D456E">
              <w:rPr>
                <w:rFonts w:asciiTheme="minorHAnsi" w:eastAsiaTheme="minorEastAsia" w:hAnsiTheme="minorHAnsi" w:cstheme="minorBidi"/>
                <w:lang w:val="en-GB"/>
              </w:rPr>
              <w:t xml:space="preserve"> town (IDPs) </w:t>
            </w:r>
          </w:p>
        </w:tc>
        <w:tc>
          <w:tcPr>
            <w:tcW w:w="1170" w:type="dxa"/>
            <w:shd w:val="clear" w:color="auto" w:fill="auto"/>
            <w:vAlign w:val="center"/>
          </w:tcPr>
          <w:p w14:paraId="55C94F29" w14:textId="3B0B2A58" w:rsidR="00140370" w:rsidRDefault="27F4C09C" w:rsidP="0C0D456E">
            <w:pPr>
              <w:spacing w:after="0" w:line="276" w:lineRule="auto"/>
              <w:jc w:val="center"/>
              <w:rPr>
                <w:rFonts w:asciiTheme="minorHAnsi" w:eastAsiaTheme="minorEastAsia" w:hAnsiTheme="minorHAnsi" w:cstheme="minorBidi"/>
                <w:color w:val="000000" w:themeColor="text1"/>
                <w:lang w:val="en-GB"/>
              </w:rPr>
            </w:pPr>
            <w:r w:rsidRPr="0C0D456E">
              <w:rPr>
                <w:rFonts w:asciiTheme="minorHAnsi" w:eastAsiaTheme="minorEastAsia" w:hAnsiTheme="minorHAnsi" w:cstheme="minorBidi"/>
                <w:color w:val="000000" w:themeColor="text1"/>
                <w:lang w:val="en-GB"/>
              </w:rPr>
              <w:t>90</w:t>
            </w:r>
          </w:p>
        </w:tc>
        <w:tc>
          <w:tcPr>
            <w:tcW w:w="1593" w:type="dxa"/>
            <w:shd w:val="clear" w:color="auto" w:fill="auto"/>
          </w:tcPr>
          <w:p w14:paraId="6682E68C" w14:textId="53957856"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Community and faith leaders, women groups, youth groups</w:t>
            </w:r>
          </w:p>
        </w:tc>
        <w:tc>
          <w:tcPr>
            <w:tcW w:w="1334" w:type="dxa"/>
            <w:shd w:val="clear" w:color="auto" w:fill="auto"/>
          </w:tcPr>
          <w:p w14:paraId="2C176AF6" w14:textId="4F877980" w:rsidR="1505B754" w:rsidRDefault="62452BA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Experts from line ministries </w:t>
            </w:r>
          </w:p>
        </w:tc>
      </w:tr>
      <w:tr w:rsidR="006B745F" w:rsidRPr="00FF2E83" w14:paraId="552232BE" w14:textId="77777777" w:rsidTr="00324F0A">
        <w:trPr>
          <w:trHeight w:val="300"/>
        </w:trPr>
        <w:tc>
          <w:tcPr>
            <w:tcW w:w="1123" w:type="dxa"/>
            <w:shd w:val="clear" w:color="auto" w:fill="auto"/>
          </w:tcPr>
          <w:p w14:paraId="3BDBCC39" w14:textId="77777777" w:rsidR="006B745F" w:rsidRPr="00FF2E83" w:rsidRDefault="006B745F"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Overall</w:t>
            </w:r>
          </w:p>
        </w:tc>
        <w:tc>
          <w:tcPr>
            <w:tcW w:w="4045" w:type="dxa"/>
            <w:gridSpan w:val="3"/>
            <w:shd w:val="clear" w:color="auto" w:fill="auto"/>
          </w:tcPr>
          <w:p w14:paraId="7A366E09" w14:textId="2ABC1BF4" w:rsidR="006B745F" w:rsidRPr="00FF2E83" w:rsidRDefault="006B745F" w:rsidP="0C0D456E">
            <w:pPr>
              <w:pStyle w:val="NoSpacing"/>
              <w:spacing w:line="276" w:lineRule="auto"/>
              <w:jc w:val="center"/>
              <w:rPr>
                <w:rFonts w:asciiTheme="minorHAnsi" w:eastAsiaTheme="minorEastAsia" w:hAnsiTheme="minorHAnsi" w:cstheme="minorBidi"/>
                <w:lang w:val="en-GB"/>
              </w:rPr>
            </w:pPr>
          </w:p>
        </w:tc>
        <w:tc>
          <w:tcPr>
            <w:tcW w:w="1170" w:type="dxa"/>
            <w:shd w:val="clear" w:color="auto" w:fill="auto"/>
          </w:tcPr>
          <w:p w14:paraId="15284C7A" w14:textId="2F94683F" w:rsidR="006B745F" w:rsidRPr="00FF2E83" w:rsidRDefault="04CB72D1"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360 HHs</w:t>
            </w:r>
          </w:p>
        </w:tc>
        <w:tc>
          <w:tcPr>
            <w:tcW w:w="1593" w:type="dxa"/>
            <w:shd w:val="clear" w:color="auto" w:fill="auto"/>
          </w:tcPr>
          <w:p w14:paraId="460AABE0" w14:textId="148F612F" w:rsidR="006B745F" w:rsidRPr="00FF2E83" w:rsidRDefault="006B745F" w:rsidP="0C0D456E">
            <w:pPr>
              <w:pStyle w:val="NoSpacing"/>
              <w:spacing w:line="276" w:lineRule="auto"/>
              <w:jc w:val="both"/>
              <w:rPr>
                <w:rFonts w:asciiTheme="minorHAnsi" w:eastAsiaTheme="minorEastAsia" w:hAnsiTheme="minorHAnsi" w:cstheme="minorBidi"/>
                <w:lang w:val="en-GB"/>
              </w:rPr>
            </w:pPr>
          </w:p>
        </w:tc>
        <w:tc>
          <w:tcPr>
            <w:tcW w:w="1334" w:type="dxa"/>
            <w:shd w:val="clear" w:color="auto" w:fill="auto"/>
          </w:tcPr>
          <w:p w14:paraId="22709C20" w14:textId="11CFF7C1" w:rsidR="006B745F" w:rsidRPr="00FF2E83" w:rsidRDefault="006B745F" w:rsidP="0C0D456E">
            <w:pPr>
              <w:pStyle w:val="NoSpacing"/>
              <w:spacing w:line="276" w:lineRule="auto"/>
              <w:jc w:val="both"/>
              <w:rPr>
                <w:rFonts w:asciiTheme="minorHAnsi" w:eastAsiaTheme="minorEastAsia" w:hAnsiTheme="minorHAnsi" w:cstheme="minorBidi"/>
                <w:lang w:val="en-GB"/>
              </w:rPr>
            </w:pPr>
          </w:p>
        </w:tc>
      </w:tr>
    </w:tbl>
    <w:p w14:paraId="1C0188EE" w14:textId="77777777" w:rsidR="00BB21DD" w:rsidRDefault="00BB21DD" w:rsidP="0C0D456E">
      <w:pPr>
        <w:pStyle w:val="NoSpacing"/>
        <w:spacing w:line="276" w:lineRule="auto"/>
        <w:rPr>
          <w:rFonts w:asciiTheme="minorHAnsi" w:eastAsiaTheme="minorEastAsia" w:hAnsiTheme="minorHAnsi" w:cstheme="minorBidi"/>
          <w:lang w:val="en-GB"/>
        </w:rPr>
      </w:pPr>
    </w:p>
    <w:p w14:paraId="01EEC724" w14:textId="77777777" w:rsidR="00BB21DD"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196A20" w:rsidRPr="0C0D456E">
        <w:rPr>
          <w:rFonts w:asciiTheme="minorHAnsi" w:eastAsiaTheme="minorEastAsia" w:hAnsiTheme="minorHAnsi" w:cstheme="minorBidi"/>
          <w:b/>
          <w:bCs/>
          <w:color w:val="C45911" w:themeColor="accent2" w:themeShade="BF"/>
        </w:rPr>
        <w:t xml:space="preserve">.3 Data collection </w:t>
      </w:r>
    </w:p>
    <w:p w14:paraId="405A57CA" w14:textId="77777777" w:rsidR="00196A20" w:rsidRDefault="00196A20" w:rsidP="0C0D456E">
      <w:pPr>
        <w:spacing w:after="0" w:line="276" w:lineRule="auto"/>
        <w:jc w:val="both"/>
        <w:rPr>
          <w:rFonts w:asciiTheme="minorHAnsi" w:eastAsiaTheme="minorEastAsia" w:hAnsiTheme="minorHAnsi" w:cstheme="minorBidi"/>
        </w:rPr>
      </w:pPr>
      <w:r w:rsidRPr="0C0D456E">
        <w:rPr>
          <w:rFonts w:asciiTheme="minorHAnsi" w:eastAsiaTheme="minorEastAsia" w:hAnsiTheme="minorHAnsi" w:cstheme="minorBidi"/>
        </w:rPr>
        <w:t>The following are key data collection methods that will be employed;</w:t>
      </w:r>
    </w:p>
    <w:p w14:paraId="6969F96D" w14:textId="77777777" w:rsidR="00324F0A" w:rsidRPr="00FF2E83" w:rsidRDefault="00324F0A" w:rsidP="0C0D456E">
      <w:pPr>
        <w:spacing w:after="0" w:line="276" w:lineRule="auto"/>
        <w:jc w:val="both"/>
        <w:rPr>
          <w:rFonts w:asciiTheme="minorHAnsi" w:eastAsiaTheme="minorEastAsia" w:hAnsiTheme="minorHAnsi" w:cstheme="minorBidi"/>
          <w:lang w:val="en-GB"/>
        </w:rPr>
      </w:pPr>
    </w:p>
    <w:p w14:paraId="14D398A1" w14:textId="79DF6D82" w:rsidR="1505B754" w:rsidRDefault="1505B754" w:rsidP="0C0D456E">
      <w:pPr>
        <w:spacing w:after="0" w:line="276" w:lineRule="auto"/>
        <w:jc w:val="both"/>
        <w:rPr>
          <w:rFonts w:asciiTheme="minorHAnsi" w:eastAsiaTheme="minorEastAsia" w:hAnsiTheme="minorHAnsi" w:cstheme="minorBidi"/>
        </w:rPr>
      </w:pPr>
    </w:p>
    <w:p w14:paraId="64E6C490" w14:textId="77777777" w:rsidR="007C2ED0"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7C2ED0" w:rsidRPr="0C0D456E">
        <w:rPr>
          <w:rFonts w:asciiTheme="minorHAnsi" w:eastAsiaTheme="minorEastAsia" w:hAnsiTheme="minorHAnsi" w:cstheme="minorBidi"/>
          <w:b/>
          <w:bCs/>
          <w:color w:val="C45911" w:themeColor="accent2" w:themeShade="BF"/>
        </w:rPr>
        <w:t>.3.1 Quantitative data collection</w:t>
      </w:r>
    </w:p>
    <w:p w14:paraId="083F5B9E" w14:textId="14B811CE" w:rsidR="00481482" w:rsidRDefault="00481482"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A </w:t>
      </w:r>
      <w:r w:rsidR="00BB61A7" w:rsidRPr="0C0D456E">
        <w:rPr>
          <w:rFonts w:asciiTheme="minorHAnsi" w:eastAsiaTheme="minorEastAsia" w:hAnsiTheme="minorHAnsi" w:cstheme="minorBidi"/>
        </w:rPr>
        <w:t>team of enumerators shall administer a semi-structured survey questionnaire</w:t>
      </w:r>
      <w:r w:rsidRPr="0C0D456E">
        <w:rPr>
          <w:rFonts w:asciiTheme="minorHAnsi" w:eastAsiaTheme="minorEastAsia" w:hAnsiTheme="minorHAnsi" w:cstheme="minorBidi"/>
        </w:rPr>
        <w:t xml:space="preserve">. The data collection tools have been designed </w:t>
      </w:r>
      <w:r w:rsidR="00BB61A7" w:rsidRPr="0C0D456E">
        <w:rPr>
          <w:rFonts w:asciiTheme="minorHAnsi" w:eastAsiaTheme="minorEastAsia" w:hAnsiTheme="minorHAnsi" w:cstheme="minorBidi"/>
        </w:rPr>
        <w:t xml:space="preserve">with technical input from the Sector Managers. </w:t>
      </w:r>
      <w:r w:rsidRPr="0C0D456E">
        <w:rPr>
          <w:rFonts w:asciiTheme="minorHAnsi" w:eastAsiaTheme="minorEastAsia" w:hAnsiTheme="minorHAnsi" w:cstheme="minorBidi"/>
        </w:rPr>
        <w:t xml:space="preserve">The tools will be pre-tested before the actual </w:t>
      </w:r>
      <w:r w:rsidR="00BB61A7" w:rsidRPr="0C0D456E">
        <w:rPr>
          <w:rFonts w:asciiTheme="minorHAnsi" w:eastAsiaTheme="minorEastAsia" w:hAnsiTheme="minorHAnsi" w:cstheme="minorBidi"/>
        </w:rPr>
        <w:t>data collection</w:t>
      </w:r>
      <w:r w:rsidRPr="0C0D456E">
        <w:rPr>
          <w:rFonts w:asciiTheme="minorHAnsi" w:eastAsiaTheme="minorEastAsia" w:hAnsiTheme="minorHAnsi" w:cstheme="minorBidi"/>
        </w:rPr>
        <w:t xml:space="preserve">. Pre-testing will facilitate fine-tuning the tools to ensure relevance, consistency, completeness and coherency of all the questions in the tool. </w:t>
      </w:r>
    </w:p>
    <w:p w14:paraId="4A8B536A" w14:textId="220DAB54" w:rsidR="1505B754" w:rsidRDefault="1505B754" w:rsidP="0C0D456E">
      <w:pPr>
        <w:spacing w:after="0" w:line="276" w:lineRule="auto"/>
        <w:jc w:val="both"/>
        <w:rPr>
          <w:rFonts w:asciiTheme="minorHAnsi" w:eastAsiaTheme="minorEastAsia" w:hAnsiTheme="minorHAnsi" w:cstheme="minorBidi"/>
        </w:rPr>
      </w:pPr>
    </w:p>
    <w:p w14:paraId="696765D6" w14:textId="77777777" w:rsidR="007C2ED0"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7C2ED0" w:rsidRPr="0C0D456E">
        <w:rPr>
          <w:rFonts w:asciiTheme="minorHAnsi" w:eastAsiaTheme="minorEastAsia" w:hAnsiTheme="minorHAnsi" w:cstheme="minorBidi"/>
          <w:b/>
          <w:bCs/>
          <w:color w:val="C45911" w:themeColor="accent2" w:themeShade="BF"/>
        </w:rPr>
        <w:t>.3.2 Qualitative data collection</w:t>
      </w:r>
    </w:p>
    <w:p w14:paraId="3EBA9F21" w14:textId="77777777" w:rsidR="00A92836" w:rsidRPr="00FF2E83" w:rsidRDefault="007C2ED0" w:rsidP="0C0D456E">
      <w:pPr>
        <w:spacing w:after="0" w:line="276" w:lineRule="auto"/>
        <w:jc w:val="both"/>
        <w:rPr>
          <w:rFonts w:asciiTheme="minorHAnsi" w:eastAsiaTheme="minorEastAsia" w:hAnsiTheme="minorHAnsi" w:cstheme="minorBidi"/>
          <w:b/>
          <w:bCs/>
          <w:lang w:val="en-GB"/>
        </w:rPr>
      </w:pPr>
      <w:r w:rsidRPr="0C0D456E">
        <w:rPr>
          <w:rFonts w:asciiTheme="minorHAnsi" w:eastAsiaTheme="minorEastAsia" w:hAnsiTheme="minorHAnsi" w:cstheme="minorBidi"/>
          <w:b/>
          <w:bCs/>
          <w:color w:val="C45911" w:themeColor="accent2" w:themeShade="BF"/>
        </w:rPr>
        <w:t xml:space="preserve">Document review: </w:t>
      </w:r>
      <w:r w:rsidR="00A92836" w:rsidRPr="0C0D456E">
        <w:rPr>
          <w:rFonts w:asciiTheme="minorHAnsi" w:eastAsiaTheme="minorEastAsia" w:hAnsiTheme="minorHAnsi" w:cstheme="minorBidi"/>
        </w:rPr>
        <w:t xml:space="preserve">Document reviews will be done to collect secondary data. The key reports to be reviewed include; WFP food security situation reports, IPC classifications, market monitoring reports and any relevant situational reports from secondary sources. </w:t>
      </w:r>
    </w:p>
    <w:p w14:paraId="18778D68" w14:textId="44929F2C" w:rsidR="00286333" w:rsidRPr="00FF2E83" w:rsidRDefault="00286333" w:rsidP="0C0D456E">
      <w:pPr>
        <w:spacing w:after="0" w:line="276" w:lineRule="auto"/>
        <w:jc w:val="both"/>
        <w:rPr>
          <w:rFonts w:asciiTheme="minorHAnsi" w:eastAsiaTheme="minorEastAsia" w:hAnsiTheme="minorHAnsi" w:cstheme="minorBidi"/>
          <w:b/>
          <w:bCs/>
          <w:lang w:val="en-GB"/>
        </w:rPr>
      </w:pPr>
      <w:r w:rsidRPr="0C0D456E">
        <w:rPr>
          <w:rFonts w:asciiTheme="minorHAnsi" w:eastAsiaTheme="minorEastAsia" w:hAnsiTheme="minorHAnsi" w:cstheme="minorBidi"/>
          <w:b/>
          <w:bCs/>
          <w:color w:val="C45911" w:themeColor="accent2" w:themeShade="BF"/>
        </w:rPr>
        <w:t>Focus group discussions</w:t>
      </w:r>
      <w:r w:rsidR="007C2ED0" w:rsidRPr="0C0D456E">
        <w:rPr>
          <w:rFonts w:asciiTheme="minorHAnsi" w:eastAsiaTheme="minorEastAsia" w:hAnsiTheme="minorHAnsi" w:cstheme="minorBidi"/>
          <w:b/>
          <w:bCs/>
          <w:color w:val="C45911" w:themeColor="accent2" w:themeShade="BF"/>
        </w:rPr>
        <w:t xml:space="preserve">: </w:t>
      </w:r>
      <w:r w:rsidR="004B4296" w:rsidRPr="0C0D456E">
        <w:rPr>
          <w:rFonts w:asciiTheme="minorHAnsi" w:eastAsiaTheme="minorEastAsia" w:hAnsiTheme="minorHAnsi" w:cstheme="minorBidi"/>
        </w:rPr>
        <w:t xml:space="preserve">At least </w:t>
      </w:r>
      <w:r w:rsidR="7FE5E0C7" w:rsidRPr="0C0D456E">
        <w:rPr>
          <w:rFonts w:asciiTheme="minorHAnsi" w:eastAsiaTheme="minorEastAsia" w:hAnsiTheme="minorHAnsi" w:cstheme="minorBidi"/>
        </w:rPr>
        <w:t xml:space="preserve">8 </w:t>
      </w:r>
      <w:r w:rsidR="004B4296" w:rsidRPr="0C0D456E">
        <w:rPr>
          <w:rFonts w:asciiTheme="minorHAnsi" w:eastAsiaTheme="minorEastAsia" w:hAnsiTheme="minorHAnsi" w:cstheme="minorBidi"/>
        </w:rPr>
        <w:t>f</w:t>
      </w:r>
      <w:r w:rsidRPr="0C0D456E">
        <w:rPr>
          <w:rFonts w:asciiTheme="minorHAnsi" w:eastAsiaTheme="minorEastAsia" w:hAnsiTheme="minorHAnsi" w:cstheme="minorBidi"/>
        </w:rPr>
        <w:t>ocus grou</w:t>
      </w:r>
      <w:r w:rsidR="004B4296" w:rsidRPr="0C0D456E">
        <w:rPr>
          <w:rFonts w:asciiTheme="minorHAnsi" w:eastAsiaTheme="minorEastAsia" w:hAnsiTheme="minorHAnsi" w:cstheme="minorBidi"/>
        </w:rPr>
        <w:t xml:space="preserve">p discussions will be conducted. </w:t>
      </w:r>
      <w:r w:rsidRPr="0C0D456E">
        <w:rPr>
          <w:rFonts w:asciiTheme="minorHAnsi" w:eastAsiaTheme="minorEastAsia" w:hAnsiTheme="minorHAnsi" w:cstheme="minorBidi"/>
        </w:rPr>
        <w:t xml:space="preserve">This will help to authenticate the quantitative data on the key thematic areas. </w:t>
      </w:r>
      <w:r w:rsidR="004B4296" w:rsidRPr="0C0D456E">
        <w:rPr>
          <w:rFonts w:asciiTheme="minorHAnsi" w:eastAsiaTheme="minorEastAsia" w:hAnsiTheme="minorHAnsi" w:cstheme="minorBidi"/>
        </w:rPr>
        <w:t>The p</w:t>
      </w:r>
      <w:r w:rsidRPr="0C0D456E">
        <w:rPr>
          <w:rFonts w:asciiTheme="minorHAnsi" w:eastAsiaTheme="minorEastAsia" w:hAnsiTheme="minorHAnsi" w:cstheme="minorBidi"/>
        </w:rPr>
        <w:t>urpos</w:t>
      </w:r>
      <w:r w:rsidR="004B4296" w:rsidRPr="0C0D456E">
        <w:rPr>
          <w:rFonts w:asciiTheme="minorHAnsi" w:eastAsiaTheme="minorEastAsia" w:hAnsiTheme="minorHAnsi" w:cstheme="minorBidi"/>
        </w:rPr>
        <w:t>ive</w:t>
      </w:r>
      <w:r w:rsidRPr="0C0D456E">
        <w:rPr>
          <w:rFonts w:asciiTheme="minorHAnsi" w:eastAsiaTheme="minorEastAsia" w:hAnsiTheme="minorHAnsi" w:cstheme="minorBidi"/>
        </w:rPr>
        <w:t xml:space="preserve"> sampling technique will be used to </w:t>
      </w:r>
      <w:r w:rsidR="004B4296" w:rsidRPr="0C0D456E">
        <w:rPr>
          <w:rFonts w:asciiTheme="minorHAnsi" w:eastAsiaTheme="minorEastAsia" w:hAnsiTheme="minorHAnsi" w:cstheme="minorBidi"/>
        </w:rPr>
        <w:t>identify the focus group discussion participants</w:t>
      </w:r>
      <w:r w:rsidRPr="0C0D456E">
        <w:rPr>
          <w:rFonts w:asciiTheme="minorHAnsi" w:eastAsiaTheme="minorEastAsia" w:hAnsiTheme="minorHAnsi" w:cstheme="minorBidi"/>
        </w:rPr>
        <w:t xml:space="preserve">. This will be based on the fact that the target groups will </w:t>
      </w:r>
      <w:r w:rsidR="004B4296" w:rsidRPr="0C0D456E">
        <w:rPr>
          <w:rFonts w:asciiTheme="minorHAnsi" w:eastAsiaTheme="minorEastAsia" w:hAnsiTheme="minorHAnsi" w:cstheme="minorBidi"/>
        </w:rPr>
        <w:t>provide</w:t>
      </w:r>
      <w:r w:rsidRPr="0C0D456E">
        <w:rPr>
          <w:rFonts w:asciiTheme="minorHAnsi" w:eastAsiaTheme="minorEastAsia" w:hAnsiTheme="minorHAnsi" w:cstheme="minorBidi"/>
        </w:rPr>
        <w:t xml:space="preserve"> in-depth information on the subject matter. Each focus group discussion will not constitute more than 12 participants for ease of moderation and management and in compliance with COVID-19 standard operating procedures. </w:t>
      </w:r>
    </w:p>
    <w:p w14:paraId="3D788F25" w14:textId="77777777" w:rsidR="00304BDB" w:rsidRPr="00FF2E83" w:rsidRDefault="007C2ED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color w:val="C45911" w:themeColor="accent2" w:themeShade="BF"/>
        </w:rPr>
        <w:t>Key informant interviews</w:t>
      </w:r>
      <w:r w:rsidR="00481482" w:rsidRPr="0C0D456E">
        <w:rPr>
          <w:rFonts w:asciiTheme="minorHAnsi" w:eastAsiaTheme="minorEastAsia" w:hAnsiTheme="minorHAnsi" w:cstheme="minorBidi"/>
          <w:b/>
          <w:bCs/>
          <w:color w:val="C45911" w:themeColor="accent2" w:themeShade="BF"/>
        </w:rPr>
        <w:t>:</w:t>
      </w:r>
      <w:r w:rsidR="00481482" w:rsidRPr="0C0D456E">
        <w:rPr>
          <w:rFonts w:asciiTheme="minorHAnsi" w:eastAsiaTheme="minorEastAsia" w:hAnsiTheme="minorHAnsi" w:cstheme="minorBidi"/>
          <w:color w:val="C45911" w:themeColor="accent2" w:themeShade="BF"/>
        </w:rPr>
        <w:t xml:space="preserve"> </w:t>
      </w:r>
      <w:r w:rsidR="00481482" w:rsidRPr="0C0D456E">
        <w:rPr>
          <w:rFonts w:asciiTheme="minorHAnsi" w:eastAsiaTheme="minorEastAsia" w:hAnsiTheme="minorHAnsi" w:cstheme="minorBidi"/>
        </w:rPr>
        <w:t>The key informant interview guides will be used to get in-depth information from partners and state officials identified in the assessment locations.</w:t>
      </w:r>
    </w:p>
    <w:p w14:paraId="0FB0884D" w14:textId="34623746" w:rsidR="1505B754" w:rsidRDefault="1505B754" w:rsidP="0C0D456E">
      <w:pPr>
        <w:spacing w:after="0" w:line="276" w:lineRule="auto"/>
        <w:jc w:val="both"/>
        <w:rPr>
          <w:rFonts w:asciiTheme="minorHAnsi" w:eastAsiaTheme="minorEastAsia" w:hAnsiTheme="minorHAnsi" w:cstheme="minorBidi"/>
        </w:rPr>
      </w:pPr>
    </w:p>
    <w:p w14:paraId="55185967" w14:textId="77777777" w:rsidR="002253D0"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2253D0" w:rsidRPr="0C0D456E">
        <w:rPr>
          <w:rFonts w:asciiTheme="minorHAnsi" w:eastAsiaTheme="minorEastAsia" w:hAnsiTheme="minorHAnsi" w:cstheme="minorBidi"/>
          <w:b/>
          <w:bCs/>
          <w:color w:val="C45911" w:themeColor="accent2" w:themeShade="BF"/>
        </w:rPr>
        <w:t>.4 Data collection team</w:t>
      </w:r>
    </w:p>
    <w:p w14:paraId="222AB1E4" w14:textId="02955F41" w:rsidR="002253D0" w:rsidRPr="00FF2E83" w:rsidRDefault="002253D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WV Sudan will recruit a team of </w:t>
      </w:r>
      <w:r w:rsidR="00CE6A70" w:rsidRPr="0C0D456E">
        <w:rPr>
          <w:rFonts w:asciiTheme="minorHAnsi" w:eastAsiaTheme="minorEastAsia" w:hAnsiTheme="minorHAnsi" w:cstheme="minorBidi"/>
          <w:lang w:val="en-GB"/>
        </w:rPr>
        <w:t>12</w:t>
      </w:r>
      <w:r w:rsidRPr="0C0D456E">
        <w:rPr>
          <w:rFonts w:asciiTheme="minorHAnsi" w:eastAsiaTheme="minorEastAsia" w:hAnsiTheme="minorHAnsi" w:cstheme="minorBidi"/>
          <w:lang w:val="en-GB"/>
        </w:rPr>
        <w:t xml:space="preserve"> enumerators to undertake the assessment data collection</w:t>
      </w:r>
      <w:r w:rsidR="0FE27419" w:rsidRPr="0C0D456E">
        <w:rPr>
          <w:rFonts w:asciiTheme="minorHAnsi" w:eastAsiaTheme="minorEastAsia" w:hAnsiTheme="minorHAnsi" w:cstheme="minorBidi"/>
          <w:lang w:val="en-GB"/>
        </w:rPr>
        <w:t>.</w:t>
      </w:r>
      <w:r w:rsidR="002A1720" w:rsidRPr="0C0D456E">
        <w:rPr>
          <w:rFonts w:asciiTheme="minorHAnsi" w:eastAsiaTheme="minorEastAsia" w:hAnsiTheme="minorHAnsi" w:cstheme="minorBidi"/>
          <w:lang w:val="en-GB"/>
        </w:rPr>
        <w:t xml:space="preserve"> The enumerators will conduct both household surveys and focus group discussion</w:t>
      </w:r>
      <w:r w:rsidR="00DE3C8C" w:rsidRPr="0C0D456E">
        <w:rPr>
          <w:rFonts w:asciiTheme="minorHAnsi" w:eastAsiaTheme="minorEastAsia" w:hAnsiTheme="minorHAnsi" w:cstheme="minorBidi"/>
          <w:lang w:val="en-GB"/>
        </w:rPr>
        <w:t>s</w:t>
      </w:r>
      <w:r w:rsidR="002A1720" w:rsidRPr="0C0D456E">
        <w:rPr>
          <w:rFonts w:asciiTheme="minorHAnsi" w:eastAsiaTheme="minorEastAsia" w:hAnsiTheme="minorHAnsi" w:cstheme="minorBidi"/>
          <w:lang w:val="en-GB"/>
        </w:rPr>
        <w:t xml:space="preserve"> </w:t>
      </w:r>
      <w:r w:rsidR="00DE3C8C" w:rsidRPr="0C0D456E">
        <w:rPr>
          <w:rFonts w:asciiTheme="minorHAnsi" w:eastAsiaTheme="minorEastAsia" w:hAnsiTheme="minorHAnsi" w:cstheme="minorBidi"/>
          <w:lang w:val="en-GB"/>
        </w:rPr>
        <w:t>for</w:t>
      </w:r>
      <w:r w:rsidR="002A1720" w:rsidRPr="0C0D456E">
        <w:rPr>
          <w:rFonts w:asciiTheme="minorHAnsi" w:eastAsiaTheme="minorEastAsia" w:hAnsiTheme="minorHAnsi" w:cstheme="minorBidi"/>
          <w:lang w:val="en-GB"/>
        </w:rPr>
        <w:t xml:space="preserve"> </w:t>
      </w:r>
      <w:r w:rsidR="5D133D77" w:rsidRPr="0C0D456E">
        <w:rPr>
          <w:rFonts w:asciiTheme="minorHAnsi" w:eastAsiaTheme="minorEastAsia" w:hAnsiTheme="minorHAnsi" w:cstheme="minorBidi"/>
          <w:lang w:val="en-GB"/>
        </w:rPr>
        <w:t>5</w:t>
      </w:r>
      <w:r w:rsidR="002A1720" w:rsidRPr="0C0D456E">
        <w:rPr>
          <w:rFonts w:asciiTheme="minorHAnsi" w:eastAsiaTheme="minorEastAsia" w:hAnsiTheme="minorHAnsi" w:cstheme="minorBidi"/>
          <w:lang w:val="en-GB"/>
        </w:rPr>
        <w:t xml:space="preserve"> days. </w:t>
      </w:r>
      <w:r w:rsidRPr="0C0D456E">
        <w:rPr>
          <w:rFonts w:asciiTheme="minorHAnsi" w:eastAsiaTheme="minorEastAsia" w:hAnsiTheme="minorHAnsi" w:cstheme="minorBidi"/>
          <w:lang w:val="en-GB"/>
        </w:rPr>
        <w:t xml:space="preserve">The </w:t>
      </w:r>
      <w:r w:rsidR="00DE3C8C" w:rsidRPr="0C0D456E">
        <w:rPr>
          <w:rFonts w:asciiTheme="minorHAnsi" w:eastAsiaTheme="minorEastAsia" w:hAnsiTheme="minorHAnsi" w:cstheme="minorBidi"/>
          <w:lang w:val="en-GB"/>
        </w:rPr>
        <w:t xml:space="preserve">WV Sudan MEAL staff will </w:t>
      </w:r>
      <w:r w:rsidR="43795F89" w:rsidRPr="0C0D456E">
        <w:rPr>
          <w:rFonts w:asciiTheme="minorHAnsi" w:eastAsiaTheme="minorEastAsia" w:hAnsiTheme="minorHAnsi" w:cstheme="minorBidi"/>
          <w:lang w:val="en-GB"/>
        </w:rPr>
        <w:t>support</w:t>
      </w:r>
      <w:r w:rsidR="00DE3C8C" w:rsidRPr="0C0D456E">
        <w:rPr>
          <w:rFonts w:asciiTheme="minorHAnsi" w:eastAsiaTheme="minorEastAsia" w:hAnsiTheme="minorHAnsi" w:cstheme="minorBidi"/>
          <w:lang w:val="en-GB"/>
        </w:rPr>
        <w:t xml:space="preserve"> the key informant interviews</w:t>
      </w:r>
      <w:r w:rsidRPr="0C0D456E">
        <w:rPr>
          <w:rFonts w:asciiTheme="minorHAnsi" w:eastAsiaTheme="minorEastAsia" w:hAnsiTheme="minorHAnsi" w:cstheme="minorBidi"/>
          <w:lang w:val="en-GB"/>
        </w:rPr>
        <w:t xml:space="preserve">. </w:t>
      </w:r>
      <w:r w:rsidR="00113B0A" w:rsidRPr="0C0D456E">
        <w:rPr>
          <w:rFonts w:asciiTheme="minorHAnsi" w:eastAsiaTheme="minorEastAsia" w:hAnsiTheme="minorHAnsi" w:cstheme="minorBidi"/>
          <w:lang w:val="en-GB"/>
        </w:rPr>
        <w:t xml:space="preserve">The enumerators will undergo </w:t>
      </w:r>
      <w:r w:rsidR="2F988348" w:rsidRPr="0C0D456E">
        <w:rPr>
          <w:rFonts w:asciiTheme="minorHAnsi" w:eastAsiaTheme="minorEastAsia" w:hAnsiTheme="minorHAnsi" w:cstheme="minorBidi"/>
          <w:lang w:val="en-GB"/>
        </w:rPr>
        <w:t xml:space="preserve">1 or </w:t>
      </w:r>
      <w:r w:rsidR="00113B0A" w:rsidRPr="0C0D456E">
        <w:rPr>
          <w:rFonts w:asciiTheme="minorHAnsi" w:eastAsiaTheme="minorEastAsia" w:hAnsiTheme="minorHAnsi" w:cstheme="minorBidi"/>
          <w:lang w:val="en-GB"/>
        </w:rPr>
        <w:t xml:space="preserve">2 days of training focusing on data collection techniques, mastery of data collection tools. </w:t>
      </w:r>
      <w:r w:rsidR="00DE3C8C" w:rsidRPr="0C0D456E">
        <w:rPr>
          <w:rFonts w:asciiTheme="minorHAnsi" w:eastAsiaTheme="minorEastAsia" w:hAnsiTheme="minorHAnsi" w:cstheme="minorBidi"/>
          <w:lang w:val="en-GB"/>
        </w:rPr>
        <w:t>In addition, t</w:t>
      </w:r>
      <w:r w:rsidR="00113B0A" w:rsidRPr="0C0D456E">
        <w:rPr>
          <w:rFonts w:asciiTheme="minorHAnsi" w:eastAsiaTheme="minorEastAsia" w:hAnsiTheme="minorHAnsi" w:cstheme="minorBidi"/>
          <w:lang w:val="en-GB"/>
        </w:rPr>
        <w:t xml:space="preserve">he enumerators will be briefed about the objectives of the assessment, how to identify the appropriate respondents. Emphasis will be put on research ethics, accuracy, completeness, building rapport and observance of the appropriate COVID-19 standard operating procedures in data collection. </w:t>
      </w:r>
    </w:p>
    <w:p w14:paraId="582B8A56" w14:textId="730AA605" w:rsidR="1505B754" w:rsidRDefault="1505B754" w:rsidP="0C0D456E">
      <w:pPr>
        <w:spacing w:after="0" w:line="276" w:lineRule="auto"/>
        <w:jc w:val="both"/>
        <w:rPr>
          <w:rFonts w:asciiTheme="minorHAnsi" w:eastAsiaTheme="minorEastAsia" w:hAnsiTheme="minorHAnsi" w:cstheme="minorBidi"/>
          <w:lang w:val="en-GB"/>
        </w:rPr>
      </w:pPr>
    </w:p>
    <w:p w14:paraId="5AF739C4" w14:textId="77777777" w:rsidR="002E63EF"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113B0A" w:rsidRPr="0C0D456E">
        <w:rPr>
          <w:rFonts w:asciiTheme="minorHAnsi" w:eastAsiaTheme="minorEastAsia" w:hAnsiTheme="minorHAnsi" w:cstheme="minorBidi"/>
          <w:b/>
          <w:bCs/>
          <w:color w:val="C45911" w:themeColor="accent2" w:themeShade="BF"/>
        </w:rPr>
        <w:t>.5 Data analysis and presentation</w:t>
      </w:r>
    </w:p>
    <w:p w14:paraId="596FE80C" w14:textId="77777777" w:rsidR="00113B0A" w:rsidRPr="00FF2E83" w:rsidRDefault="00113B0A"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The survey data will be downloaded from Kobo mobile data collection server </w:t>
      </w:r>
      <w:r w:rsidR="00DE3C8C" w:rsidRPr="0C0D456E">
        <w:rPr>
          <w:rFonts w:asciiTheme="minorHAnsi" w:eastAsiaTheme="minorEastAsia" w:hAnsiTheme="minorHAnsi" w:cstheme="minorBidi"/>
        </w:rPr>
        <w:t>in</w:t>
      </w:r>
      <w:r w:rsidRPr="0C0D456E">
        <w:rPr>
          <w:rFonts w:asciiTheme="minorHAnsi" w:eastAsiaTheme="minorEastAsia" w:hAnsiTheme="minorHAnsi" w:cstheme="minorBidi"/>
        </w:rPr>
        <w:t xml:space="preserve"> Comma Separated Value (CSV) format. Data processing and analysis will be undertaken using the Statistical Package for Social Scientists (SPSS) and ArcGIS software. In particular, descriptive statistical analysis will be conducted for the quantitative data. T</w:t>
      </w:r>
      <w:r w:rsidR="00DE3C8C" w:rsidRPr="0C0D456E">
        <w:rPr>
          <w:rFonts w:asciiTheme="minorHAnsi" w:eastAsiaTheme="minorEastAsia" w:hAnsiTheme="minorHAnsi" w:cstheme="minorBidi"/>
        </w:rPr>
        <w:t>he t</w:t>
      </w:r>
      <w:r w:rsidRPr="0C0D456E">
        <w:rPr>
          <w:rFonts w:asciiTheme="minorHAnsi" w:eastAsiaTheme="minorEastAsia" w:hAnsiTheme="minorHAnsi" w:cstheme="minorBidi"/>
        </w:rPr>
        <w:t>hematic and contextual analysis will be used to establish relationships in the case of qualitative data obtained from key informant interviews, focus group discussions and unstructured interviews. In addition, G</w:t>
      </w:r>
      <w:r w:rsidR="00DE3C8C" w:rsidRPr="0C0D456E">
        <w:rPr>
          <w:rFonts w:asciiTheme="minorHAnsi" w:eastAsiaTheme="minorEastAsia" w:hAnsiTheme="minorHAnsi" w:cstheme="minorBidi"/>
        </w:rPr>
        <w:t>eographical Information Systems (G</w:t>
      </w:r>
      <w:r w:rsidRPr="0C0D456E">
        <w:rPr>
          <w:rFonts w:asciiTheme="minorHAnsi" w:eastAsiaTheme="minorEastAsia" w:hAnsiTheme="minorHAnsi" w:cstheme="minorBidi"/>
        </w:rPr>
        <w:t>IS</w:t>
      </w:r>
      <w:r w:rsidR="00DE3C8C" w:rsidRPr="0C0D456E">
        <w:rPr>
          <w:rFonts w:asciiTheme="minorHAnsi" w:eastAsiaTheme="minorEastAsia" w:hAnsiTheme="minorHAnsi" w:cstheme="minorBidi"/>
        </w:rPr>
        <w:t>)</w:t>
      </w:r>
      <w:r w:rsidRPr="0C0D456E">
        <w:rPr>
          <w:rFonts w:asciiTheme="minorHAnsi" w:eastAsiaTheme="minorEastAsia" w:hAnsiTheme="minorHAnsi" w:cstheme="minorBidi"/>
        </w:rPr>
        <w:t xml:space="preserve"> solution using ArcGIS software will be applied to perform spati</w:t>
      </w:r>
      <w:r w:rsidR="00DE3C8C" w:rsidRPr="0C0D456E">
        <w:rPr>
          <w:rFonts w:asciiTheme="minorHAnsi" w:eastAsiaTheme="minorEastAsia" w:hAnsiTheme="minorHAnsi" w:cstheme="minorBidi"/>
        </w:rPr>
        <w:t>al analysis and spatial visualiz</w:t>
      </w:r>
      <w:r w:rsidRPr="0C0D456E">
        <w:rPr>
          <w:rFonts w:asciiTheme="minorHAnsi" w:eastAsiaTheme="minorEastAsia" w:hAnsiTheme="minorHAnsi" w:cstheme="minorBidi"/>
        </w:rPr>
        <w:t xml:space="preserve">ation of the key findings. Data will be presented in the form of graphs, tables and maps. </w:t>
      </w:r>
    </w:p>
    <w:p w14:paraId="027E1B3C" w14:textId="39DC35C8" w:rsidR="1505B754" w:rsidRDefault="1505B754" w:rsidP="0C0D456E">
      <w:pPr>
        <w:spacing w:after="0" w:line="276" w:lineRule="auto"/>
        <w:jc w:val="both"/>
        <w:rPr>
          <w:rFonts w:asciiTheme="minorHAnsi" w:eastAsiaTheme="minorEastAsia" w:hAnsiTheme="minorHAnsi" w:cstheme="minorBidi"/>
        </w:rPr>
      </w:pPr>
    </w:p>
    <w:p w14:paraId="3525F804" w14:textId="77777777" w:rsidR="006E49FC"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7A4893" w:rsidRPr="0C0D456E">
        <w:rPr>
          <w:rFonts w:asciiTheme="minorHAnsi" w:eastAsiaTheme="minorEastAsia" w:hAnsiTheme="minorHAnsi" w:cstheme="minorBidi"/>
          <w:b/>
          <w:bCs/>
          <w:color w:val="C45911" w:themeColor="accent2" w:themeShade="BF"/>
        </w:rPr>
        <w:t>.6 Quality assurance control</w:t>
      </w:r>
    </w:p>
    <w:p w14:paraId="0CA87B43" w14:textId="2664213E" w:rsidR="00A21DB5" w:rsidRPr="00FF2E83" w:rsidRDefault="00A21DB5"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color w:val="C45911" w:themeColor="accent2" w:themeShade="BF"/>
        </w:rPr>
        <w:t>Quality assurance:</w:t>
      </w:r>
      <w:r w:rsidRPr="0C0D456E">
        <w:rPr>
          <w:rFonts w:asciiTheme="minorHAnsi" w:eastAsiaTheme="minorEastAsia" w:hAnsiTheme="minorHAnsi" w:cstheme="minorBidi"/>
          <w:color w:val="C45911" w:themeColor="accent2" w:themeShade="BF"/>
        </w:rPr>
        <w:t xml:space="preserve"> </w:t>
      </w:r>
      <w:r w:rsidRPr="0C0D456E">
        <w:rPr>
          <w:rFonts w:asciiTheme="minorHAnsi" w:eastAsiaTheme="minorEastAsia" w:hAnsiTheme="minorHAnsi" w:cstheme="minorBidi"/>
        </w:rPr>
        <w:t xml:space="preserve">To </w:t>
      </w:r>
      <w:r w:rsidR="775A347A" w:rsidRPr="0C0D456E">
        <w:rPr>
          <w:rFonts w:asciiTheme="minorHAnsi" w:eastAsiaTheme="minorEastAsia" w:hAnsiTheme="minorHAnsi" w:cstheme="minorBidi"/>
        </w:rPr>
        <w:t>ensure</w:t>
      </w:r>
      <w:r w:rsidRPr="0C0D456E">
        <w:rPr>
          <w:rFonts w:asciiTheme="minorHAnsi" w:eastAsiaTheme="minorEastAsia" w:hAnsiTheme="minorHAnsi" w:cstheme="minorBidi"/>
        </w:rPr>
        <w:t xml:space="preserve"> quality, all questionnaires will be cross-checked by the interviewers before leaving the interview sites; </w:t>
      </w:r>
      <w:r w:rsidR="00DE3C8C" w:rsidRPr="0C0D456E">
        <w:rPr>
          <w:rFonts w:asciiTheme="minorHAnsi" w:eastAsiaTheme="minorEastAsia" w:hAnsiTheme="minorHAnsi" w:cstheme="minorBidi"/>
        </w:rPr>
        <w:t>the MEAL team will conduct a second-level review</w:t>
      </w:r>
      <w:r w:rsidRPr="0C0D456E">
        <w:rPr>
          <w:rFonts w:asciiTheme="minorHAnsi" w:eastAsiaTheme="minorEastAsia" w:hAnsiTheme="minorHAnsi" w:cstheme="minorBidi"/>
        </w:rPr>
        <w:t xml:space="preserve"> </w:t>
      </w:r>
      <w:r w:rsidR="55FAA18F" w:rsidRPr="0C0D456E">
        <w:rPr>
          <w:rFonts w:asciiTheme="minorHAnsi" w:eastAsiaTheme="minorEastAsia" w:hAnsiTheme="minorHAnsi" w:cstheme="minorBidi"/>
        </w:rPr>
        <w:t>of</w:t>
      </w:r>
      <w:r w:rsidRPr="0C0D456E">
        <w:rPr>
          <w:rFonts w:asciiTheme="minorHAnsi" w:eastAsiaTheme="minorEastAsia" w:hAnsiTheme="minorHAnsi" w:cstheme="minorBidi"/>
        </w:rPr>
        <w:t xml:space="preserve"> sampled questionnaires</w:t>
      </w:r>
      <w:r w:rsidR="00DE3C8C" w:rsidRPr="0C0D456E">
        <w:rPr>
          <w:rFonts w:asciiTheme="minorHAnsi" w:eastAsiaTheme="minorEastAsia" w:hAnsiTheme="minorHAnsi" w:cstheme="minorBidi"/>
        </w:rPr>
        <w:t>. T</w:t>
      </w:r>
      <w:r w:rsidRPr="0C0D456E">
        <w:rPr>
          <w:rFonts w:asciiTheme="minorHAnsi" w:eastAsiaTheme="minorEastAsia" w:hAnsiTheme="minorHAnsi" w:cstheme="minorBidi"/>
        </w:rPr>
        <w:t xml:space="preserve">he final review will be conducted </w:t>
      </w:r>
      <w:r w:rsidR="00DE3C8C" w:rsidRPr="0C0D456E">
        <w:rPr>
          <w:rFonts w:asciiTheme="minorHAnsi" w:eastAsiaTheme="minorEastAsia" w:hAnsiTheme="minorHAnsi" w:cstheme="minorBidi"/>
        </w:rPr>
        <w:t xml:space="preserve">daily on the data downloaded from the Kobo server. </w:t>
      </w:r>
      <w:r w:rsidRPr="0C0D456E">
        <w:rPr>
          <w:rFonts w:asciiTheme="minorHAnsi" w:eastAsiaTheme="minorEastAsia" w:hAnsiTheme="minorHAnsi" w:cstheme="minorBidi"/>
        </w:rPr>
        <w:t>Appropriate checks will be put in place to ensure that respondents provide all information on different information needs; thus</w:t>
      </w:r>
      <w:r w:rsidR="00DE3C8C" w:rsidRPr="0C0D456E">
        <w:rPr>
          <w:rFonts w:asciiTheme="minorHAnsi" w:eastAsiaTheme="minorEastAsia" w:hAnsiTheme="minorHAnsi" w:cstheme="minorBidi"/>
        </w:rPr>
        <w:t>,</w:t>
      </w:r>
      <w:r w:rsidRPr="0C0D456E">
        <w:rPr>
          <w:rFonts w:asciiTheme="minorHAnsi" w:eastAsiaTheme="minorEastAsia" w:hAnsiTheme="minorHAnsi" w:cstheme="minorBidi"/>
        </w:rPr>
        <w:t xml:space="preserve"> data collection tools will be designed </w:t>
      </w:r>
      <w:r w:rsidR="00DE3C8C" w:rsidRPr="0C0D456E">
        <w:rPr>
          <w:rFonts w:asciiTheme="minorHAnsi" w:eastAsiaTheme="minorEastAsia" w:hAnsiTheme="minorHAnsi" w:cstheme="minorBidi"/>
        </w:rPr>
        <w:t>to</w:t>
      </w:r>
      <w:r w:rsidRPr="0C0D456E">
        <w:rPr>
          <w:rFonts w:asciiTheme="minorHAnsi" w:eastAsiaTheme="minorEastAsia" w:hAnsiTheme="minorHAnsi" w:cstheme="minorBidi"/>
        </w:rPr>
        <w:t xml:space="preserve"> pick </w:t>
      </w:r>
      <w:r w:rsidR="00DE3C8C" w:rsidRPr="0C0D456E">
        <w:rPr>
          <w:rFonts w:asciiTheme="minorHAnsi" w:eastAsiaTheme="minorEastAsia" w:hAnsiTheme="minorHAnsi" w:cstheme="minorBidi"/>
        </w:rPr>
        <w:t>data</w:t>
      </w:r>
      <w:r w:rsidRPr="0C0D456E">
        <w:rPr>
          <w:rFonts w:asciiTheme="minorHAnsi" w:eastAsiaTheme="minorEastAsia" w:hAnsiTheme="minorHAnsi" w:cstheme="minorBidi"/>
        </w:rPr>
        <w:t xml:space="preserve"> from respondents on the key thematic areas.  </w:t>
      </w:r>
    </w:p>
    <w:p w14:paraId="145415E7" w14:textId="1990FFDE" w:rsidR="0C0D456E" w:rsidRDefault="0C0D456E" w:rsidP="0C0D456E">
      <w:pPr>
        <w:spacing w:after="0" w:line="276" w:lineRule="auto"/>
        <w:jc w:val="both"/>
        <w:rPr>
          <w:rFonts w:asciiTheme="minorHAnsi" w:eastAsiaTheme="minorEastAsia" w:hAnsiTheme="minorHAnsi" w:cstheme="minorBidi"/>
        </w:rPr>
      </w:pPr>
    </w:p>
    <w:p w14:paraId="368D6998" w14:textId="13550FBF" w:rsidR="00765E8C" w:rsidRPr="00FF2E83" w:rsidRDefault="00A21DB5"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color w:val="C45911" w:themeColor="accent2" w:themeShade="BF"/>
          <w:lang w:val="en-GB"/>
        </w:rPr>
        <w:t>Quality check and validation:</w:t>
      </w:r>
      <w:r w:rsidRPr="0C0D456E">
        <w:rPr>
          <w:rFonts w:asciiTheme="minorHAnsi" w:eastAsiaTheme="minorEastAsia" w:hAnsiTheme="minorHAnsi" w:cstheme="minorBidi"/>
          <w:color w:val="C45911" w:themeColor="accent2" w:themeShade="BF"/>
          <w:lang w:val="en-GB"/>
        </w:rPr>
        <w:t xml:space="preserve"> </w:t>
      </w:r>
      <w:r w:rsidRPr="0C0D456E">
        <w:rPr>
          <w:rFonts w:asciiTheme="minorHAnsi" w:eastAsiaTheme="minorEastAsia" w:hAnsiTheme="minorHAnsi" w:cstheme="minorBidi"/>
          <w:lang w:val="en-GB"/>
        </w:rPr>
        <w:t xml:space="preserve">Data quality check will be done at four levels: designing of tools, sampling, data collection and data analysis. </w:t>
      </w:r>
      <w:r w:rsidR="00380656" w:rsidRPr="0C0D456E">
        <w:rPr>
          <w:rFonts w:asciiTheme="minorHAnsi" w:eastAsiaTheme="minorEastAsia" w:hAnsiTheme="minorHAnsi" w:cstheme="minorBidi"/>
          <w:lang w:val="en-GB"/>
        </w:rPr>
        <w:t>M</w:t>
      </w:r>
      <w:r w:rsidRPr="0C0D456E">
        <w:rPr>
          <w:rFonts w:asciiTheme="minorHAnsi" w:eastAsiaTheme="minorEastAsia" w:hAnsiTheme="minorHAnsi" w:cstheme="minorBidi"/>
          <w:lang w:val="en-GB"/>
        </w:rPr>
        <w:t xml:space="preserve">obile phones have functions that </w:t>
      </w:r>
      <w:r w:rsidR="00380656" w:rsidRPr="0C0D456E">
        <w:rPr>
          <w:rFonts w:asciiTheme="minorHAnsi" w:eastAsiaTheme="minorEastAsia" w:hAnsiTheme="minorHAnsi" w:cstheme="minorBidi"/>
          <w:lang w:val="en-GB"/>
        </w:rPr>
        <w:t xml:space="preserve">help control any wrongly entered information, </w:t>
      </w:r>
      <w:r w:rsidR="740BB59E" w:rsidRPr="0C0D456E">
        <w:rPr>
          <w:rFonts w:asciiTheme="minorHAnsi" w:eastAsiaTheme="minorEastAsia" w:hAnsiTheme="minorHAnsi" w:cstheme="minorBidi"/>
          <w:lang w:val="en-GB"/>
        </w:rPr>
        <w:t>e.g.,</w:t>
      </w:r>
      <w:r w:rsidR="00380656" w:rsidRPr="0C0D456E">
        <w:rPr>
          <w:rFonts w:asciiTheme="minorHAnsi" w:eastAsiaTheme="minorEastAsia" w:hAnsiTheme="minorHAnsi" w:cstheme="minorBidi"/>
          <w:lang w:val="en-GB"/>
        </w:rPr>
        <w:t xml:space="preserve"> skip patterns, expected information for expected age groups, coordinates, etc</w:t>
      </w:r>
      <w:r w:rsidRPr="0C0D456E">
        <w:rPr>
          <w:rFonts w:asciiTheme="minorHAnsi" w:eastAsiaTheme="minorEastAsia" w:hAnsiTheme="minorHAnsi" w:cstheme="minorBidi"/>
          <w:lang w:val="en-GB"/>
        </w:rPr>
        <w:t>. Refining the study instruments, including questionnaires, checklists and any other guides</w:t>
      </w:r>
      <w:r w:rsidR="00380656" w:rsidRPr="0C0D456E">
        <w:rPr>
          <w:rFonts w:asciiTheme="minorHAnsi" w:eastAsiaTheme="minorEastAsia" w:hAnsiTheme="minorHAnsi" w:cstheme="minorBidi"/>
          <w:lang w:val="en-GB"/>
        </w:rPr>
        <w:t>,</w:t>
      </w:r>
      <w:r w:rsidRPr="0C0D456E">
        <w:rPr>
          <w:rFonts w:asciiTheme="minorHAnsi" w:eastAsiaTheme="minorEastAsia" w:hAnsiTheme="minorHAnsi" w:cstheme="minorBidi"/>
          <w:lang w:val="en-GB"/>
        </w:rPr>
        <w:t xml:space="preserve"> will be conducted. The enumerators will be trained on data collection tools and the methodological approach to be adopted. The use of smartphones for data collection will </w:t>
      </w:r>
      <w:r w:rsidR="00380656" w:rsidRPr="0C0D456E">
        <w:rPr>
          <w:rFonts w:asciiTheme="minorHAnsi" w:eastAsiaTheme="minorEastAsia" w:hAnsiTheme="minorHAnsi" w:cstheme="minorBidi"/>
          <w:lang w:val="en-GB"/>
        </w:rPr>
        <w:t>significan</w:t>
      </w:r>
      <w:r w:rsidRPr="0C0D456E">
        <w:rPr>
          <w:rFonts w:asciiTheme="minorHAnsi" w:eastAsiaTheme="minorEastAsia" w:hAnsiTheme="minorHAnsi" w:cstheme="minorBidi"/>
          <w:lang w:val="en-GB"/>
        </w:rPr>
        <w:t>tly improve the efficiency of data collection.</w:t>
      </w:r>
      <w:r w:rsidR="007A4893" w:rsidRPr="0C0D456E">
        <w:rPr>
          <w:rFonts w:asciiTheme="minorHAnsi" w:eastAsiaTheme="minorEastAsia" w:hAnsiTheme="minorHAnsi" w:cstheme="minorBidi"/>
          <w:lang w:val="en-GB"/>
        </w:rPr>
        <w:t xml:space="preserve"> </w:t>
      </w:r>
    </w:p>
    <w:p w14:paraId="6A235900" w14:textId="1DC62E51" w:rsidR="1505B754" w:rsidRDefault="1505B754" w:rsidP="0C0D456E">
      <w:pPr>
        <w:spacing w:after="0" w:line="276" w:lineRule="auto"/>
        <w:jc w:val="both"/>
        <w:rPr>
          <w:rFonts w:asciiTheme="minorHAnsi" w:eastAsiaTheme="minorEastAsia" w:hAnsiTheme="minorHAnsi" w:cstheme="minorBidi"/>
          <w:lang w:val="en-GB"/>
        </w:rPr>
      </w:pPr>
    </w:p>
    <w:p w14:paraId="6A18C528" w14:textId="77777777" w:rsidR="0053061F" w:rsidRPr="00FF2E83" w:rsidRDefault="00FD311F" w:rsidP="0C0D456E">
      <w:pPr>
        <w:spacing w:after="0" w:line="276" w:lineRule="auto"/>
        <w:jc w:val="both"/>
        <w:rPr>
          <w:rFonts w:asciiTheme="minorHAnsi" w:eastAsiaTheme="minorEastAsia" w:hAnsiTheme="minorHAnsi" w:cstheme="minorBidi"/>
          <w:b/>
          <w:bCs/>
          <w:color w:val="C45911"/>
          <w:lang w:val="en-GB"/>
        </w:rPr>
      </w:pPr>
      <w:r w:rsidRPr="0C0D456E">
        <w:rPr>
          <w:rFonts w:asciiTheme="minorHAnsi" w:eastAsiaTheme="minorEastAsia" w:hAnsiTheme="minorHAnsi" w:cstheme="minorBidi"/>
          <w:b/>
          <w:bCs/>
          <w:color w:val="C45911" w:themeColor="accent2" w:themeShade="BF"/>
        </w:rPr>
        <w:t>2</w:t>
      </w:r>
      <w:r w:rsidR="0053061F" w:rsidRPr="0C0D456E">
        <w:rPr>
          <w:rFonts w:asciiTheme="minorHAnsi" w:eastAsiaTheme="minorEastAsia" w:hAnsiTheme="minorHAnsi" w:cstheme="minorBidi"/>
          <w:b/>
          <w:bCs/>
          <w:color w:val="C45911" w:themeColor="accent2" w:themeShade="BF"/>
        </w:rPr>
        <w:t>.7 Ethical considerations</w:t>
      </w:r>
    </w:p>
    <w:p w14:paraId="3DFC8DDB" w14:textId="5B7FC77D" w:rsidR="00264A47" w:rsidRDefault="0053061F"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Participation in the assessment shall be voluntary and verbal consent will be sought from all respondents before they are interviewed. Also</w:t>
      </w:r>
      <w:r w:rsidR="00891D5F" w:rsidRPr="0C0D456E">
        <w:rPr>
          <w:rFonts w:asciiTheme="minorHAnsi" w:eastAsiaTheme="minorEastAsia" w:hAnsiTheme="minorHAnsi" w:cstheme="minorBidi"/>
        </w:rPr>
        <w:t>,</w:t>
      </w:r>
      <w:r w:rsidRPr="0C0D456E">
        <w:rPr>
          <w:rFonts w:asciiTheme="minorHAnsi" w:eastAsiaTheme="minorEastAsia" w:hAnsiTheme="minorHAnsi" w:cstheme="minorBidi"/>
        </w:rPr>
        <w:t xml:space="preserve"> signed consent forms will be sought for the use of respondent’s photo</w:t>
      </w:r>
      <w:r w:rsidR="00891D5F" w:rsidRPr="0C0D456E">
        <w:rPr>
          <w:rFonts w:asciiTheme="minorHAnsi" w:eastAsiaTheme="minorEastAsia" w:hAnsiTheme="minorHAnsi" w:cstheme="minorBidi"/>
        </w:rPr>
        <w:t>s</w:t>
      </w:r>
      <w:r w:rsidRPr="0C0D456E">
        <w:rPr>
          <w:rFonts w:asciiTheme="minorHAnsi" w:eastAsiaTheme="minorEastAsia" w:hAnsiTheme="minorHAnsi" w:cstheme="minorBidi"/>
        </w:rPr>
        <w:t xml:space="preserve"> that are deemed useful to form part of the report. Although respondents will be encouraged to participate, they will be free to turn down the invitation if they so wish. All information collected will be treated as confidential and will be for use for its intended purpose only. Each respondent’s interview will be conducted </w:t>
      </w:r>
      <w:r w:rsidR="00891D5F" w:rsidRPr="0C0D456E">
        <w:rPr>
          <w:rFonts w:asciiTheme="minorHAnsi" w:eastAsiaTheme="minorEastAsia" w:hAnsiTheme="minorHAnsi" w:cstheme="minorBidi"/>
        </w:rPr>
        <w:t>comfortably</w:t>
      </w:r>
      <w:r w:rsidRPr="0C0D456E">
        <w:rPr>
          <w:rFonts w:asciiTheme="minorHAnsi" w:eastAsiaTheme="minorEastAsia" w:hAnsiTheme="minorHAnsi" w:cstheme="minorBidi"/>
        </w:rPr>
        <w:t xml:space="preserve"> </w:t>
      </w:r>
      <w:r w:rsidR="00891D5F" w:rsidRPr="0C0D456E">
        <w:rPr>
          <w:rFonts w:asciiTheme="minorHAnsi" w:eastAsiaTheme="minorEastAsia" w:hAnsiTheme="minorHAnsi" w:cstheme="minorBidi"/>
        </w:rPr>
        <w:t>where</w:t>
      </w:r>
      <w:r w:rsidRPr="0C0D456E">
        <w:rPr>
          <w:rFonts w:asciiTheme="minorHAnsi" w:eastAsiaTheme="minorEastAsia" w:hAnsiTheme="minorHAnsi" w:cstheme="minorBidi"/>
        </w:rPr>
        <w:t xml:space="preserve"> </w:t>
      </w:r>
      <w:r w:rsidR="00891D5F" w:rsidRPr="0C0D456E">
        <w:rPr>
          <w:rFonts w:asciiTheme="minorHAnsi" w:eastAsiaTheme="minorEastAsia" w:hAnsiTheme="minorHAnsi" w:cstheme="minorBidi"/>
        </w:rPr>
        <w:t>they can</w:t>
      </w:r>
      <w:r w:rsidRPr="0C0D456E">
        <w:rPr>
          <w:rFonts w:asciiTheme="minorHAnsi" w:eastAsiaTheme="minorEastAsia" w:hAnsiTheme="minorHAnsi" w:cstheme="minorBidi"/>
        </w:rPr>
        <w:t xml:space="preserve"> speak openly and honestly. Interviews will thus be conducted in the respondent’s home and in a private area or done at another location of the interviewee’s preference.</w:t>
      </w:r>
    </w:p>
    <w:p w14:paraId="1CDAF290" w14:textId="77777777" w:rsidR="00264A47" w:rsidRDefault="00264A47" w:rsidP="0C0D456E">
      <w:pPr>
        <w:spacing w:after="0" w:line="276" w:lineRule="auto"/>
        <w:jc w:val="both"/>
        <w:rPr>
          <w:rFonts w:asciiTheme="minorHAnsi" w:eastAsiaTheme="minorEastAsia" w:hAnsiTheme="minorHAnsi" w:cstheme="minorBidi"/>
          <w:lang w:val="en-GB"/>
        </w:rPr>
      </w:pPr>
    </w:p>
    <w:p w14:paraId="16983649" w14:textId="77777777" w:rsidR="00C31350" w:rsidRPr="00C31350" w:rsidRDefault="00C31350" w:rsidP="0C0D456E">
      <w:pPr>
        <w:pStyle w:val="NoSpacing"/>
        <w:spacing w:line="276" w:lineRule="auto"/>
        <w:jc w:val="both"/>
        <w:rPr>
          <w:rStyle w:val="normaltextrun"/>
          <w:rFonts w:asciiTheme="minorHAnsi" w:eastAsiaTheme="minorEastAsia" w:hAnsiTheme="minorHAnsi" w:cstheme="minorBidi"/>
          <w:b/>
          <w:bCs/>
          <w:color w:val="000000"/>
          <w:lang w:val="en-GB"/>
        </w:rPr>
      </w:pPr>
      <w:r w:rsidRPr="0C0D456E">
        <w:rPr>
          <w:rStyle w:val="normaltextrun"/>
          <w:rFonts w:asciiTheme="minorHAnsi" w:eastAsiaTheme="minorEastAsia" w:hAnsiTheme="minorHAnsi" w:cstheme="minorBidi"/>
          <w:b/>
          <w:bCs/>
          <w:color w:val="000000" w:themeColor="text1"/>
        </w:rPr>
        <w:t>Time Duration</w:t>
      </w:r>
    </w:p>
    <w:p w14:paraId="68675C4B" w14:textId="77777777" w:rsidR="00C31350" w:rsidRPr="00C31350" w:rsidRDefault="00C31350" w:rsidP="0C0D456E">
      <w:pPr>
        <w:pStyle w:val="NoSpacing"/>
        <w:spacing w:line="276" w:lineRule="auto"/>
        <w:jc w:val="both"/>
        <w:rPr>
          <w:rStyle w:val="normaltextrun"/>
          <w:rFonts w:asciiTheme="minorHAnsi" w:eastAsiaTheme="minorEastAsia" w:hAnsiTheme="minorHAnsi" w:cstheme="minorBidi"/>
          <w:b/>
          <w:bCs/>
          <w:color w:val="000000"/>
          <w:lang w:val="en-GB"/>
        </w:rPr>
      </w:pPr>
    </w:p>
    <w:p w14:paraId="604C97EA" w14:textId="77777777" w:rsidR="00C31350" w:rsidRPr="00F86CE0" w:rsidRDefault="00C31350"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 xml:space="preserve">The consultant is expected to complete the work within </w:t>
      </w:r>
      <w:r w:rsidR="009102B3" w:rsidRPr="0C0D456E">
        <w:rPr>
          <w:rFonts w:asciiTheme="minorHAnsi" w:eastAsiaTheme="minorEastAsia" w:hAnsiTheme="minorHAnsi" w:cstheme="minorBidi"/>
        </w:rPr>
        <w:t>16</w:t>
      </w:r>
      <w:r w:rsidRPr="0C0D456E">
        <w:rPr>
          <w:rFonts w:asciiTheme="minorHAnsi" w:eastAsiaTheme="minorEastAsia" w:hAnsiTheme="minorHAnsi" w:cstheme="minorBidi"/>
        </w:rPr>
        <w:t xml:space="preserve"> days starting from the date the contract is signed between World Vision Sudan and the consultant.</w:t>
      </w:r>
      <w:r w:rsidR="00264A47" w:rsidRPr="0C0D456E">
        <w:rPr>
          <w:rFonts w:asciiTheme="minorHAnsi" w:eastAsiaTheme="minorEastAsia" w:hAnsiTheme="minorHAnsi" w:cstheme="minorBidi"/>
        </w:rPr>
        <w:t xml:space="preserve"> The actual dates for the multi-sectoral assessment will be determined at the time of signing the contract. </w:t>
      </w:r>
    </w:p>
    <w:p w14:paraId="756CD0B5" w14:textId="77777777" w:rsidR="00CE438C" w:rsidRDefault="00CE438C" w:rsidP="0C0D456E">
      <w:pPr>
        <w:spacing w:after="0" w:line="276" w:lineRule="auto"/>
        <w:jc w:val="center"/>
        <w:rPr>
          <w:rFonts w:asciiTheme="minorHAnsi" w:eastAsiaTheme="minorEastAsia" w:hAnsiTheme="minorHAnsi" w:cstheme="minorBidi"/>
          <w:lang w:val="en-GB"/>
        </w:rPr>
      </w:pPr>
      <w:bookmarkStart w:id="1" w:name="_Toc98860425"/>
    </w:p>
    <w:tbl>
      <w:tblPr>
        <w:bidiVisual/>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4663"/>
        <w:gridCol w:w="1709"/>
      </w:tblGrid>
      <w:tr w:rsidR="00CE438C" w14:paraId="70BC8A40" w14:textId="77777777" w:rsidTr="00CF2001">
        <w:trPr>
          <w:trHeight w:val="575"/>
        </w:trPr>
        <w:tc>
          <w:tcPr>
            <w:tcW w:w="2946" w:type="dxa"/>
            <w:shd w:val="clear" w:color="auto" w:fill="F7CAAC" w:themeFill="accent2" w:themeFillTint="66"/>
          </w:tcPr>
          <w:p w14:paraId="6A8FB4C0" w14:textId="77777777" w:rsidR="00CE438C" w:rsidRDefault="00CE438C" w:rsidP="0C0D456E">
            <w:pPr>
              <w:spacing w:after="0" w:line="276" w:lineRule="auto"/>
              <w:jc w:val="center"/>
              <w:rPr>
                <w:rFonts w:asciiTheme="minorHAnsi" w:eastAsiaTheme="minorEastAsia" w:hAnsiTheme="minorHAnsi" w:cstheme="minorBidi"/>
                <w:b/>
                <w:bCs/>
                <w:lang w:val="en-GB"/>
              </w:rPr>
            </w:pPr>
            <w:r w:rsidRPr="0C0D456E">
              <w:rPr>
                <w:rFonts w:asciiTheme="minorHAnsi" w:eastAsiaTheme="minorEastAsia" w:hAnsiTheme="minorHAnsi" w:cstheme="minorBidi"/>
                <w:b/>
                <w:bCs/>
              </w:rPr>
              <w:t xml:space="preserve">Responsible </w:t>
            </w:r>
          </w:p>
        </w:tc>
        <w:tc>
          <w:tcPr>
            <w:tcW w:w="4663" w:type="dxa"/>
            <w:shd w:val="clear" w:color="auto" w:fill="F7CAAC" w:themeFill="accent2" w:themeFillTint="66"/>
          </w:tcPr>
          <w:p w14:paraId="2616137A" w14:textId="77777777" w:rsidR="00CE438C" w:rsidRDefault="00CE438C" w:rsidP="0C0D456E">
            <w:pPr>
              <w:spacing w:after="0" w:line="276" w:lineRule="auto"/>
              <w:jc w:val="center"/>
              <w:rPr>
                <w:rFonts w:asciiTheme="minorHAnsi" w:eastAsiaTheme="minorEastAsia" w:hAnsiTheme="minorHAnsi" w:cstheme="minorBidi"/>
                <w:b/>
                <w:bCs/>
                <w:lang w:val="en-GB"/>
              </w:rPr>
            </w:pPr>
            <w:r w:rsidRPr="0C0D456E">
              <w:rPr>
                <w:rFonts w:asciiTheme="minorHAnsi" w:eastAsiaTheme="minorEastAsia" w:hAnsiTheme="minorHAnsi" w:cstheme="minorBidi"/>
                <w:b/>
                <w:bCs/>
              </w:rPr>
              <w:t>Activity</w:t>
            </w:r>
          </w:p>
        </w:tc>
        <w:tc>
          <w:tcPr>
            <w:tcW w:w="1709" w:type="dxa"/>
            <w:shd w:val="clear" w:color="auto" w:fill="F7CAAC" w:themeFill="accent2" w:themeFillTint="66"/>
          </w:tcPr>
          <w:p w14:paraId="37F5EE1C" w14:textId="77777777" w:rsidR="00CE438C" w:rsidRDefault="00CE438C" w:rsidP="0C0D456E">
            <w:pPr>
              <w:spacing w:after="0" w:line="276" w:lineRule="auto"/>
              <w:jc w:val="center"/>
              <w:rPr>
                <w:rFonts w:asciiTheme="minorHAnsi" w:eastAsiaTheme="minorEastAsia" w:hAnsiTheme="minorHAnsi" w:cstheme="minorBidi"/>
                <w:b/>
                <w:bCs/>
                <w:lang w:val="en-GB"/>
              </w:rPr>
            </w:pPr>
            <w:r w:rsidRPr="0C0D456E">
              <w:rPr>
                <w:rFonts w:asciiTheme="minorHAnsi" w:eastAsiaTheme="minorEastAsia" w:hAnsiTheme="minorHAnsi" w:cstheme="minorBidi"/>
                <w:b/>
                <w:bCs/>
              </w:rPr>
              <w:t>Time line</w:t>
            </w:r>
          </w:p>
        </w:tc>
      </w:tr>
      <w:tr w:rsidR="00CF2001" w14:paraId="77C681F5" w14:textId="77777777" w:rsidTr="00CF2001">
        <w:trPr>
          <w:trHeight w:val="770"/>
        </w:trPr>
        <w:tc>
          <w:tcPr>
            <w:tcW w:w="2946" w:type="dxa"/>
            <w:shd w:val="clear" w:color="auto" w:fill="auto"/>
          </w:tcPr>
          <w:p w14:paraId="50BDCBDC" w14:textId="57F4803F" w:rsidR="00CF2001" w:rsidRPr="009B0ADE" w:rsidRDefault="00CF2001" w:rsidP="004667F7">
            <w:pPr>
              <w:pStyle w:val="ListParagraph"/>
              <w:numPr>
                <w:ilvl w:val="0"/>
                <w:numId w:val="42"/>
              </w:numPr>
              <w:spacing w:line="276" w:lineRule="auto"/>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 xml:space="preserve">State Lead and MEAL Coordinator to identify suitable enumerators </w:t>
            </w:r>
          </w:p>
        </w:tc>
        <w:tc>
          <w:tcPr>
            <w:tcW w:w="4663" w:type="dxa"/>
            <w:shd w:val="clear" w:color="auto" w:fill="auto"/>
          </w:tcPr>
          <w:p w14:paraId="4AC49794" w14:textId="77777777" w:rsidR="00CF2001" w:rsidRDefault="00CF2001" w:rsidP="00CF2001">
            <w:pPr>
              <w:spacing w:after="0" w:line="276" w:lineRule="auto"/>
              <w:rPr>
                <w:rFonts w:asciiTheme="minorHAnsi" w:eastAsiaTheme="minorEastAsia" w:hAnsiTheme="minorHAnsi" w:cstheme="minorBidi"/>
              </w:rPr>
            </w:pPr>
            <w:r>
              <w:rPr>
                <w:rFonts w:asciiTheme="minorHAnsi" w:eastAsiaTheme="minorEastAsia" w:hAnsiTheme="minorHAnsi" w:cstheme="minorBidi"/>
              </w:rPr>
              <w:t>Identification of enumerators</w:t>
            </w:r>
          </w:p>
          <w:p w14:paraId="2C6C5295" w14:textId="77777777" w:rsidR="00CF2001" w:rsidRDefault="00CF2001" w:rsidP="00CF2001">
            <w:pPr>
              <w:spacing w:after="0" w:line="276" w:lineRule="auto"/>
              <w:rPr>
                <w:rFonts w:asciiTheme="minorHAnsi" w:eastAsiaTheme="minorEastAsia" w:hAnsiTheme="minorHAnsi" w:cstheme="minorBidi"/>
              </w:rPr>
            </w:pPr>
          </w:p>
          <w:p w14:paraId="1C428680" w14:textId="2387C678" w:rsidR="00CF2001" w:rsidRPr="00CF2001" w:rsidRDefault="00CF2001" w:rsidP="00CF2001">
            <w:pPr>
              <w:spacing w:line="276" w:lineRule="auto"/>
              <w:rPr>
                <w:rFonts w:asciiTheme="minorHAnsi" w:eastAsiaTheme="minorEastAsia" w:hAnsiTheme="minorHAnsi" w:cstheme="minorBidi"/>
                <w:lang w:val="en-GB"/>
              </w:rPr>
            </w:pPr>
            <w:r w:rsidRPr="00CF2001">
              <w:rPr>
                <w:rFonts w:asciiTheme="minorHAnsi" w:eastAsiaTheme="minorEastAsia" w:hAnsiTheme="minorHAnsi" w:cstheme="minorBidi"/>
                <w:lang w:val="en-GB"/>
              </w:rPr>
              <w:t xml:space="preserve">WVS will identify a group of graduate casual wage workers to conduct the MSNA in the field.  </w:t>
            </w:r>
          </w:p>
        </w:tc>
        <w:tc>
          <w:tcPr>
            <w:tcW w:w="1709" w:type="dxa"/>
            <w:shd w:val="clear" w:color="auto" w:fill="auto"/>
          </w:tcPr>
          <w:p w14:paraId="3F2E8C3B" w14:textId="1FAFB386" w:rsidR="00CF2001" w:rsidRDefault="00CF2001" w:rsidP="00CF2001">
            <w:pPr>
              <w:spacing w:after="0" w:line="276" w:lineRule="auto"/>
              <w:jc w:val="center"/>
              <w:rPr>
                <w:rFonts w:asciiTheme="minorHAnsi" w:eastAsiaTheme="minorEastAsia" w:hAnsiTheme="minorHAnsi" w:cstheme="minorBidi"/>
              </w:rPr>
            </w:pPr>
            <w:r>
              <w:rPr>
                <w:rFonts w:asciiTheme="minorHAnsi" w:eastAsiaTheme="minorEastAsia" w:hAnsiTheme="minorHAnsi" w:cstheme="minorBidi"/>
              </w:rPr>
              <w:t>24</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 27</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Nov 2022</w:t>
            </w:r>
          </w:p>
        </w:tc>
      </w:tr>
      <w:tr w:rsidR="00CE438C" w14:paraId="685B053B" w14:textId="77777777" w:rsidTr="00CF2001">
        <w:trPr>
          <w:trHeight w:val="629"/>
        </w:trPr>
        <w:tc>
          <w:tcPr>
            <w:tcW w:w="2946" w:type="dxa"/>
            <w:shd w:val="clear" w:color="auto" w:fill="auto"/>
          </w:tcPr>
          <w:p w14:paraId="51FC47D4" w14:textId="35CEA9AF" w:rsidR="00CF2001" w:rsidRPr="00CF2001" w:rsidRDefault="00CF2001" w:rsidP="004667F7">
            <w:pPr>
              <w:pStyle w:val="ListParagraph"/>
              <w:numPr>
                <w:ilvl w:val="0"/>
                <w:numId w:val="42"/>
              </w:numPr>
              <w:spacing w:line="276" w:lineRule="auto"/>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US"/>
              </w:rPr>
              <w:t xml:space="preserve">Consultant, </w:t>
            </w:r>
            <w:r>
              <w:rPr>
                <w:rFonts w:asciiTheme="minorHAnsi" w:eastAsiaTheme="minorEastAsia" w:hAnsiTheme="minorHAnsi" w:cstheme="minorBidi"/>
                <w:sz w:val="22"/>
                <w:szCs w:val="22"/>
                <w:lang w:val="en-GB"/>
              </w:rPr>
              <w:t>MEAL Manager and MEAL Coordinator ensures training is done</w:t>
            </w:r>
          </w:p>
          <w:p w14:paraId="77515833" w14:textId="269A47A0" w:rsidR="00CF2001" w:rsidRPr="00CF2001" w:rsidRDefault="00CF2001" w:rsidP="00CF2001">
            <w:pPr>
              <w:pStyle w:val="ListParagraph"/>
              <w:spacing w:line="276" w:lineRule="auto"/>
              <w:ind w:left="360"/>
              <w:rPr>
                <w:rFonts w:asciiTheme="minorHAnsi" w:eastAsiaTheme="minorEastAsia" w:hAnsiTheme="minorHAnsi" w:cstheme="minorBidi"/>
                <w:sz w:val="22"/>
                <w:szCs w:val="22"/>
              </w:rPr>
            </w:pPr>
          </w:p>
        </w:tc>
        <w:tc>
          <w:tcPr>
            <w:tcW w:w="4663" w:type="dxa"/>
            <w:shd w:val="clear" w:color="auto" w:fill="auto"/>
          </w:tcPr>
          <w:p w14:paraId="1C2AFA15" w14:textId="77777777" w:rsidR="00CE438C" w:rsidRDefault="00CF2001" w:rsidP="00CF2001">
            <w:pPr>
              <w:spacing w:after="0" w:line="276" w:lineRule="auto"/>
              <w:rPr>
                <w:rFonts w:asciiTheme="minorHAnsi" w:eastAsiaTheme="minorEastAsia" w:hAnsiTheme="minorHAnsi" w:cstheme="minorBidi"/>
              </w:rPr>
            </w:pPr>
            <w:r>
              <w:rPr>
                <w:rFonts w:asciiTheme="minorHAnsi" w:eastAsiaTheme="minorEastAsia" w:hAnsiTheme="minorHAnsi" w:cstheme="minorBidi"/>
              </w:rPr>
              <w:t>T</w:t>
            </w:r>
            <w:r w:rsidR="00CE438C" w:rsidRPr="0C0D456E">
              <w:rPr>
                <w:rFonts w:asciiTheme="minorHAnsi" w:eastAsiaTheme="minorEastAsia" w:hAnsiTheme="minorHAnsi" w:cstheme="minorBidi"/>
              </w:rPr>
              <w:t xml:space="preserve">raining of </w:t>
            </w:r>
            <w:r w:rsidR="0BB8E266" w:rsidRPr="0C0D456E">
              <w:rPr>
                <w:rFonts w:asciiTheme="minorHAnsi" w:eastAsiaTheme="minorEastAsia" w:hAnsiTheme="minorHAnsi" w:cstheme="minorBidi"/>
              </w:rPr>
              <w:t>enumerators and</w:t>
            </w:r>
            <w:r w:rsidR="0FFD53DE" w:rsidRPr="0C0D456E">
              <w:rPr>
                <w:rFonts w:asciiTheme="minorHAnsi" w:eastAsiaTheme="minorEastAsia" w:hAnsiTheme="minorHAnsi" w:cstheme="minorBidi"/>
              </w:rPr>
              <w:t xml:space="preserve"> Inception report </w:t>
            </w:r>
          </w:p>
          <w:p w14:paraId="2C42BF69" w14:textId="77777777" w:rsidR="00CF2001" w:rsidRDefault="00CF2001" w:rsidP="00CF2001">
            <w:pPr>
              <w:spacing w:after="0" w:line="276" w:lineRule="auto"/>
              <w:rPr>
                <w:rFonts w:asciiTheme="minorHAnsi" w:eastAsiaTheme="minorEastAsia" w:hAnsiTheme="minorHAnsi" w:cstheme="minorBidi"/>
                <w:lang w:val="en-GB"/>
              </w:rPr>
            </w:pPr>
          </w:p>
          <w:p w14:paraId="17B5FB02" w14:textId="77777777" w:rsidR="00CF2001" w:rsidRPr="00CF2001" w:rsidRDefault="00CF2001" w:rsidP="00CF2001">
            <w:pPr>
              <w:spacing w:line="276" w:lineRule="auto"/>
              <w:rPr>
                <w:rFonts w:asciiTheme="minorHAnsi" w:eastAsiaTheme="minorEastAsia" w:hAnsiTheme="minorHAnsi" w:cstheme="minorBidi"/>
                <w:lang w:val="en-GB"/>
              </w:rPr>
            </w:pPr>
            <w:r w:rsidRPr="00CF2001">
              <w:rPr>
                <w:rFonts w:asciiTheme="minorHAnsi" w:eastAsiaTheme="minorEastAsia" w:hAnsiTheme="minorHAnsi" w:cstheme="minorBidi"/>
                <w:lang w:val="en-GB"/>
              </w:rPr>
              <w:t>WV responsible for sharing all relevant documents and arranging for meetings with key staff and stakeholders</w:t>
            </w:r>
          </w:p>
          <w:p w14:paraId="06B193F8" w14:textId="1DF841C9" w:rsidR="00CF2001" w:rsidRDefault="00CF2001" w:rsidP="00CF2001">
            <w:pPr>
              <w:spacing w:after="0" w:line="276" w:lineRule="auto"/>
              <w:rPr>
                <w:rFonts w:asciiTheme="minorHAnsi" w:eastAsiaTheme="minorEastAsia" w:hAnsiTheme="minorHAnsi" w:cstheme="minorBidi"/>
                <w:lang w:val="en-GB"/>
              </w:rPr>
            </w:pPr>
            <w:bookmarkStart w:id="2" w:name="_Int_Mf6BR9sD"/>
            <w:r w:rsidRPr="009B0ADE">
              <w:rPr>
                <w:rFonts w:asciiTheme="minorHAnsi" w:eastAsiaTheme="minorEastAsia" w:hAnsiTheme="minorHAnsi" w:cstheme="minorBidi"/>
              </w:rPr>
              <w:t>Consultant</w:t>
            </w:r>
            <w:bookmarkEnd w:id="2"/>
            <w:r w:rsidRPr="009B0ADE">
              <w:rPr>
                <w:rFonts w:asciiTheme="minorHAnsi" w:eastAsiaTheme="minorEastAsia" w:hAnsiTheme="minorHAnsi" w:cstheme="minorBidi"/>
              </w:rPr>
              <w:t xml:space="preserve"> prepare interview schedule plan and inception report production</w:t>
            </w:r>
          </w:p>
        </w:tc>
        <w:tc>
          <w:tcPr>
            <w:tcW w:w="1709" w:type="dxa"/>
            <w:shd w:val="clear" w:color="auto" w:fill="auto"/>
          </w:tcPr>
          <w:p w14:paraId="658632E2" w14:textId="1F701C94" w:rsidR="00CE438C" w:rsidRPr="00251053" w:rsidRDefault="00CF2001" w:rsidP="00CF2001">
            <w:pPr>
              <w:spacing w:after="0" w:line="276" w:lineRule="auto"/>
              <w:jc w:val="center"/>
              <w:rPr>
                <w:rFonts w:asciiTheme="minorHAnsi" w:eastAsiaTheme="minorEastAsia" w:hAnsiTheme="minorHAnsi" w:cstheme="minorBidi"/>
                <w:lang w:val="en-GB"/>
              </w:rPr>
            </w:pPr>
            <w:r>
              <w:rPr>
                <w:rFonts w:asciiTheme="minorHAnsi" w:eastAsiaTheme="minorEastAsia" w:hAnsiTheme="minorHAnsi" w:cstheme="minorBidi"/>
              </w:rPr>
              <w:t>28</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w:t>
            </w:r>
            <w:r w:rsidR="6A98AD89" w:rsidRPr="0C0D456E">
              <w:rPr>
                <w:rFonts w:asciiTheme="minorHAnsi" w:eastAsiaTheme="minorEastAsia" w:hAnsiTheme="minorHAnsi" w:cstheme="minorBidi"/>
              </w:rPr>
              <w:t xml:space="preserve"> </w:t>
            </w:r>
            <w:r w:rsidR="057C7CAF" w:rsidRPr="0C0D456E">
              <w:rPr>
                <w:rFonts w:asciiTheme="minorHAnsi" w:eastAsiaTheme="minorEastAsia" w:hAnsiTheme="minorHAnsi" w:cstheme="minorBidi"/>
              </w:rPr>
              <w:t xml:space="preserve">to </w:t>
            </w:r>
            <w:r>
              <w:rPr>
                <w:rFonts w:asciiTheme="minorHAnsi" w:eastAsiaTheme="minorEastAsia" w:hAnsiTheme="minorHAnsi" w:cstheme="minorBidi"/>
              </w:rPr>
              <w:t>2</w:t>
            </w:r>
            <w:r w:rsidR="7AF7DB6F" w:rsidRPr="0C0D456E">
              <w:rPr>
                <w:rFonts w:asciiTheme="minorHAnsi" w:eastAsiaTheme="minorEastAsia" w:hAnsiTheme="minorHAnsi" w:cstheme="minorBidi"/>
              </w:rPr>
              <w:t>9</w:t>
            </w:r>
            <w:r w:rsidR="6A98AD89" w:rsidRPr="0C0D456E">
              <w:rPr>
                <w:rFonts w:asciiTheme="minorHAnsi" w:eastAsiaTheme="minorEastAsia" w:hAnsiTheme="minorHAnsi" w:cstheme="minorBidi"/>
                <w:vertAlign w:val="superscript"/>
              </w:rPr>
              <w:t>th</w:t>
            </w:r>
            <w:r w:rsidR="6A98AD89" w:rsidRPr="0C0D456E">
              <w:rPr>
                <w:rFonts w:asciiTheme="minorHAnsi" w:eastAsiaTheme="minorEastAsia" w:hAnsiTheme="minorHAnsi" w:cstheme="minorBidi"/>
              </w:rPr>
              <w:t xml:space="preserve"> Nov</w:t>
            </w:r>
            <w:r w:rsidR="00CE438C" w:rsidRPr="0C0D456E">
              <w:rPr>
                <w:rFonts w:asciiTheme="minorHAnsi" w:eastAsiaTheme="minorEastAsia" w:hAnsiTheme="minorHAnsi" w:cstheme="minorBidi"/>
              </w:rPr>
              <w:t xml:space="preserve"> 2022</w:t>
            </w:r>
          </w:p>
        </w:tc>
      </w:tr>
      <w:tr w:rsidR="00CE438C" w14:paraId="2E5F3634" w14:textId="77777777" w:rsidTr="00CF2001">
        <w:trPr>
          <w:trHeight w:val="699"/>
        </w:trPr>
        <w:tc>
          <w:tcPr>
            <w:tcW w:w="2946" w:type="dxa"/>
            <w:shd w:val="clear" w:color="auto" w:fill="auto"/>
          </w:tcPr>
          <w:p w14:paraId="095AB29A" w14:textId="4BE83F99" w:rsidR="00CE438C" w:rsidRPr="009B0ADE" w:rsidRDefault="00CE438C" w:rsidP="004667F7">
            <w:pPr>
              <w:pStyle w:val="ListParagraph"/>
              <w:numPr>
                <w:ilvl w:val="0"/>
                <w:numId w:val="43"/>
              </w:numPr>
              <w:spacing w:line="276" w:lineRule="auto"/>
              <w:rPr>
                <w:rFonts w:asciiTheme="minorHAnsi" w:eastAsiaTheme="minorEastAsia" w:hAnsiTheme="minorHAnsi" w:cstheme="minorBidi"/>
                <w:sz w:val="22"/>
                <w:szCs w:val="22"/>
                <w:rtl/>
                <w:lang w:val="en-GB"/>
              </w:rPr>
            </w:pPr>
            <w:r w:rsidRPr="009B0ADE">
              <w:rPr>
                <w:rFonts w:asciiTheme="minorHAnsi" w:eastAsiaTheme="minorEastAsia" w:hAnsiTheme="minorHAnsi" w:cstheme="minorBidi"/>
                <w:sz w:val="22"/>
                <w:szCs w:val="22"/>
                <w:lang w:val="en-GB"/>
              </w:rPr>
              <w:t xml:space="preserve"> </w:t>
            </w:r>
            <w:r w:rsidR="00CF2001">
              <w:rPr>
                <w:rFonts w:asciiTheme="minorHAnsi" w:eastAsiaTheme="minorEastAsia" w:hAnsiTheme="minorHAnsi" w:cstheme="minorBidi"/>
                <w:sz w:val="22"/>
                <w:szCs w:val="22"/>
                <w:lang w:val="en-GB"/>
              </w:rPr>
              <w:t>Consultant</w:t>
            </w:r>
          </w:p>
        </w:tc>
        <w:tc>
          <w:tcPr>
            <w:tcW w:w="4663" w:type="dxa"/>
            <w:shd w:val="clear" w:color="auto" w:fill="auto"/>
          </w:tcPr>
          <w:p w14:paraId="62E2EB96" w14:textId="41219626" w:rsidR="00CE438C" w:rsidRDefault="00CE438C" w:rsidP="00CF2001">
            <w:pPr>
              <w:spacing w:after="0" w:line="276" w:lineRule="auto"/>
              <w:rPr>
                <w:rFonts w:asciiTheme="minorHAnsi" w:eastAsiaTheme="minorEastAsia" w:hAnsiTheme="minorHAnsi" w:cstheme="minorBidi"/>
              </w:rPr>
            </w:pPr>
            <w:r w:rsidRPr="0C0D456E">
              <w:rPr>
                <w:rFonts w:asciiTheme="minorHAnsi" w:eastAsiaTheme="minorEastAsia" w:hAnsiTheme="minorHAnsi" w:cstheme="minorBidi"/>
              </w:rPr>
              <w:t xml:space="preserve">Data collection </w:t>
            </w:r>
          </w:p>
          <w:p w14:paraId="408A176E" w14:textId="0CB1B8D2" w:rsidR="00CF2001" w:rsidRDefault="00CF2001" w:rsidP="00CF2001">
            <w:pPr>
              <w:spacing w:after="0" w:line="276" w:lineRule="auto"/>
              <w:rPr>
                <w:rFonts w:asciiTheme="minorHAnsi" w:eastAsiaTheme="minorEastAsia" w:hAnsiTheme="minorHAnsi" w:cstheme="minorBidi"/>
              </w:rPr>
            </w:pPr>
          </w:p>
          <w:p w14:paraId="7E40F921" w14:textId="77777777" w:rsidR="00CF2001" w:rsidRPr="00CF2001" w:rsidRDefault="00CF2001" w:rsidP="00CF2001">
            <w:pPr>
              <w:spacing w:line="276" w:lineRule="auto"/>
              <w:rPr>
                <w:rFonts w:asciiTheme="minorHAnsi" w:eastAsiaTheme="minorEastAsia" w:hAnsiTheme="minorHAnsi" w:cstheme="minorBidi"/>
                <w:rtl/>
                <w:lang w:val="en-GB"/>
              </w:rPr>
            </w:pPr>
            <w:r w:rsidRPr="00CF2001">
              <w:rPr>
                <w:rFonts w:asciiTheme="minorHAnsi" w:eastAsiaTheme="minorEastAsia" w:hAnsiTheme="minorHAnsi" w:cstheme="minorBidi"/>
                <w:lang w:val="en-GB"/>
              </w:rPr>
              <w:t>WV responsible for logistic and arranging for meetings with beneficiaries and stakeholders</w:t>
            </w:r>
          </w:p>
          <w:p w14:paraId="77827CCF" w14:textId="6AE98727" w:rsidR="00CF2001" w:rsidRDefault="00CF2001" w:rsidP="00CF2001">
            <w:pPr>
              <w:spacing w:after="0" w:line="276" w:lineRule="auto"/>
              <w:rPr>
                <w:rFonts w:asciiTheme="minorHAnsi" w:eastAsiaTheme="minorEastAsia" w:hAnsiTheme="minorHAnsi" w:cstheme="minorBidi"/>
                <w:lang w:val="en-GB"/>
              </w:rPr>
            </w:pPr>
            <w:r w:rsidRPr="009B0ADE">
              <w:rPr>
                <w:rFonts w:asciiTheme="minorHAnsi" w:eastAsiaTheme="minorEastAsia" w:hAnsiTheme="minorHAnsi" w:cstheme="minorBidi"/>
                <w:lang w:val="en-GB"/>
              </w:rPr>
              <w:t>Consultant should lead data collection process in the state</w:t>
            </w:r>
          </w:p>
        </w:tc>
        <w:tc>
          <w:tcPr>
            <w:tcW w:w="1709" w:type="dxa"/>
            <w:shd w:val="clear" w:color="auto" w:fill="auto"/>
          </w:tcPr>
          <w:p w14:paraId="63FAFA3F" w14:textId="642DA1CD" w:rsidR="00CE438C" w:rsidRDefault="00CF2001" w:rsidP="00CF2001">
            <w:pPr>
              <w:spacing w:after="0" w:line="276" w:lineRule="auto"/>
              <w:jc w:val="center"/>
              <w:rPr>
                <w:rFonts w:asciiTheme="minorHAnsi" w:eastAsiaTheme="minorEastAsia" w:hAnsiTheme="minorHAnsi" w:cstheme="minorBidi"/>
                <w:lang w:val="en-GB"/>
              </w:rPr>
            </w:pPr>
            <w:r>
              <w:rPr>
                <w:rFonts w:asciiTheme="minorHAnsi" w:eastAsiaTheme="minorEastAsia" w:hAnsiTheme="minorHAnsi" w:cstheme="minorBidi"/>
              </w:rPr>
              <w:t>30</w:t>
            </w:r>
            <w:r w:rsidR="6A98AD89" w:rsidRPr="0C0D456E">
              <w:rPr>
                <w:rFonts w:asciiTheme="minorHAnsi" w:eastAsiaTheme="minorEastAsia" w:hAnsiTheme="minorHAnsi" w:cstheme="minorBidi"/>
                <w:vertAlign w:val="superscript"/>
              </w:rPr>
              <w:t>th</w:t>
            </w:r>
            <w:r>
              <w:rPr>
                <w:rFonts w:asciiTheme="minorHAnsi" w:eastAsiaTheme="minorEastAsia" w:hAnsiTheme="minorHAnsi" w:cstheme="minorBidi"/>
                <w:vertAlign w:val="superscript"/>
              </w:rPr>
              <w:t xml:space="preserve"> </w:t>
            </w:r>
            <w:r>
              <w:rPr>
                <w:rFonts w:asciiTheme="minorHAnsi" w:eastAsiaTheme="minorEastAsia" w:hAnsiTheme="minorHAnsi" w:cstheme="minorBidi"/>
              </w:rPr>
              <w:t>Nov to 5</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Dec </w:t>
            </w:r>
            <w:r w:rsidR="00CE438C" w:rsidRPr="0C0D456E">
              <w:rPr>
                <w:rFonts w:asciiTheme="minorHAnsi" w:eastAsiaTheme="minorEastAsia" w:hAnsiTheme="minorHAnsi" w:cstheme="minorBidi"/>
              </w:rPr>
              <w:t>2022</w:t>
            </w:r>
          </w:p>
        </w:tc>
      </w:tr>
      <w:tr w:rsidR="00CE438C" w14:paraId="16A52B14" w14:textId="77777777" w:rsidTr="00CF2001">
        <w:trPr>
          <w:trHeight w:val="945"/>
        </w:trPr>
        <w:tc>
          <w:tcPr>
            <w:tcW w:w="2946" w:type="dxa"/>
            <w:shd w:val="clear" w:color="auto" w:fill="auto"/>
          </w:tcPr>
          <w:p w14:paraId="15AF3146" w14:textId="6DA71BDE" w:rsidR="00CE438C" w:rsidRPr="009B0ADE" w:rsidRDefault="00CE438C" w:rsidP="004667F7">
            <w:pPr>
              <w:pStyle w:val="ListParagraph"/>
              <w:numPr>
                <w:ilvl w:val="0"/>
                <w:numId w:val="44"/>
              </w:numPr>
              <w:spacing w:line="276" w:lineRule="auto"/>
              <w:rPr>
                <w:rFonts w:asciiTheme="minorHAnsi" w:eastAsiaTheme="minorEastAsia" w:hAnsiTheme="minorHAnsi" w:cstheme="minorBidi"/>
                <w:sz w:val="22"/>
                <w:szCs w:val="22"/>
                <w:lang w:val="en-GB"/>
              </w:rPr>
            </w:pPr>
            <w:r w:rsidRPr="009B0ADE">
              <w:rPr>
                <w:rFonts w:asciiTheme="minorHAnsi" w:eastAsiaTheme="minorEastAsia" w:hAnsiTheme="minorHAnsi" w:cstheme="minorBidi"/>
                <w:sz w:val="22"/>
                <w:szCs w:val="22"/>
              </w:rPr>
              <w:t xml:space="preserve">Consultant </w:t>
            </w:r>
            <w:r w:rsidR="5B8767BC" w:rsidRPr="009B0ADE">
              <w:rPr>
                <w:rFonts w:asciiTheme="minorHAnsi" w:eastAsiaTheme="minorEastAsia" w:hAnsiTheme="minorHAnsi" w:cstheme="minorBidi"/>
                <w:sz w:val="22"/>
                <w:szCs w:val="22"/>
              </w:rPr>
              <w:t>Works on</w:t>
            </w:r>
            <w:r w:rsidR="00CF2001">
              <w:rPr>
                <w:rFonts w:asciiTheme="minorHAnsi" w:eastAsiaTheme="minorEastAsia" w:hAnsiTheme="minorHAnsi" w:cstheme="minorBidi"/>
                <w:sz w:val="22"/>
                <w:szCs w:val="22"/>
              </w:rPr>
              <w:t xml:space="preserve"> </w:t>
            </w:r>
            <w:r w:rsidR="5B8767BC" w:rsidRPr="009B0ADE">
              <w:rPr>
                <w:rFonts w:asciiTheme="minorHAnsi" w:eastAsiaTheme="minorEastAsia" w:hAnsiTheme="minorHAnsi" w:cstheme="minorBidi"/>
                <w:sz w:val="22"/>
                <w:szCs w:val="22"/>
              </w:rPr>
              <w:t xml:space="preserve">SPSS for Analysis </w:t>
            </w:r>
          </w:p>
        </w:tc>
        <w:tc>
          <w:tcPr>
            <w:tcW w:w="4663" w:type="dxa"/>
            <w:shd w:val="clear" w:color="auto" w:fill="auto"/>
          </w:tcPr>
          <w:p w14:paraId="7D020FBC" w14:textId="77777777" w:rsidR="00CE438C" w:rsidRDefault="0D3D33C1" w:rsidP="00CF2001">
            <w:pPr>
              <w:spacing w:after="0" w:line="276" w:lineRule="auto"/>
              <w:rPr>
                <w:rFonts w:asciiTheme="minorHAnsi" w:eastAsiaTheme="minorEastAsia" w:hAnsiTheme="minorHAnsi" w:cstheme="minorBidi"/>
                <w:lang w:val="en-GB"/>
              </w:rPr>
            </w:pPr>
            <w:r w:rsidRPr="0C0D456E">
              <w:rPr>
                <w:rFonts w:asciiTheme="minorHAnsi" w:eastAsiaTheme="minorEastAsia" w:hAnsiTheme="minorHAnsi" w:cstheme="minorBidi"/>
              </w:rPr>
              <w:t>Data Entering</w:t>
            </w:r>
            <w:r w:rsidR="00CE438C" w:rsidRPr="0C0D456E">
              <w:rPr>
                <w:rFonts w:asciiTheme="minorHAnsi" w:eastAsiaTheme="minorEastAsia" w:hAnsiTheme="minorHAnsi" w:cstheme="minorBidi"/>
              </w:rPr>
              <w:t xml:space="preserve"> and analysis </w:t>
            </w:r>
          </w:p>
          <w:p w14:paraId="5322A02C" w14:textId="77777777" w:rsidR="00CE438C" w:rsidRDefault="00CE438C" w:rsidP="00CF2001">
            <w:pPr>
              <w:spacing w:after="0" w:line="276" w:lineRule="auto"/>
              <w:rPr>
                <w:rFonts w:asciiTheme="minorHAnsi" w:eastAsiaTheme="minorEastAsia" w:hAnsiTheme="minorHAnsi" w:cstheme="minorBidi"/>
                <w:rtl/>
                <w:lang w:val="en-GB"/>
              </w:rPr>
            </w:pPr>
            <w:r w:rsidRPr="0C0D456E">
              <w:rPr>
                <w:rFonts w:asciiTheme="minorHAnsi" w:eastAsiaTheme="minorEastAsia" w:hAnsiTheme="minorHAnsi" w:cstheme="minorBidi"/>
              </w:rPr>
              <w:t xml:space="preserve"> </w:t>
            </w:r>
          </w:p>
          <w:p w14:paraId="7267A201" w14:textId="77777777" w:rsidR="00CE438C" w:rsidRDefault="00CE438C" w:rsidP="00CF2001">
            <w:pPr>
              <w:spacing w:after="0" w:line="276" w:lineRule="auto"/>
              <w:rPr>
                <w:rFonts w:asciiTheme="minorHAnsi" w:eastAsiaTheme="minorEastAsia" w:hAnsiTheme="minorHAnsi" w:cstheme="minorBidi"/>
                <w:lang w:val="en-GB"/>
              </w:rPr>
            </w:pPr>
          </w:p>
        </w:tc>
        <w:tc>
          <w:tcPr>
            <w:tcW w:w="1709" w:type="dxa"/>
            <w:shd w:val="clear" w:color="auto" w:fill="auto"/>
          </w:tcPr>
          <w:p w14:paraId="0CBF0165" w14:textId="10C46635" w:rsidR="00CE438C" w:rsidRDefault="00CF2001" w:rsidP="00CF2001">
            <w:pPr>
              <w:spacing w:after="0" w:line="276" w:lineRule="auto"/>
              <w:jc w:val="center"/>
              <w:rPr>
                <w:rFonts w:asciiTheme="minorHAnsi" w:eastAsiaTheme="minorEastAsia" w:hAnsiTheme="minorHAnsi" w:cstheme="minorBidi"/>
                <w:rtl/>
                <w:lang w:val="en-GB"/>
              </w:rPr>
            </w:pPr>
            <w:r>
              <w:rPr>
                <w:rFonts w:asciiTheme="minorHAnsi" w:eastAsiaTheme="minorEastAsia" w:hAnsiTheme="minorHAnsi" w:cstheme="minorBidi"/>
              </w:rPr>
              <w:t>6</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 8</w:t>
            </w:r>
            <w:r w:rsidRPr="00CF2001">
              <w:rPr>
                <w:rFonts w:asciiTheme="minorHAnsi" w:eastAsiaTheme="minorEastAsia" w:hAnsiTheme="minorHAnsi" w:cstheme="minorBidi"/>
                <w:vertAlign w:val="superscript"/>
              </w:rPr>
              <w:t>th</w:t>
            </w:r>
            <w:r>
              <w:rPr>
                <w:rFonts w:asciiTheme="minorHAnsi" w:eastAsiaTheme="minorEastAsia" w:hAnsiTheme="minorHAnsi" w:cstheme="minorBidi"/>
                <w:vertAlign w:val="superscript"/>
              </w:rPr>
              <w:t xml:space="preserve"> </w:t>
            </w:r>
            <w:r>
              <w:rPr>
                <w:rFonts w:asciiTheme="minorHAnsi" w:eastAsiaTheme="minorEastAsia" w:hAnsiTheme="minorHAnsi" w:cstheme="minorBidi"/>
              </w:rPr>
              <w:t xml:space="preserve"> Dec</w:t>
            </w:r>
            <w:r w:rsidR="00CE438C" w:rsidRPr="0C0D456E">
              <w:rPr>
                <w:rFonts w:asciiTheme="minorHAnsi" w:eastAsiaTheme="minorEastAsia" w:hAnsiTheme="minorHAnsi" w:cstheme="minorBidi"/>
              </w:rPr>
              <w:t xml:space="preserve"> 2022</w:t>
            </w:r>
          </w:p>
        </w:tc>
      </w:tr>
      <w:tr w:rsidR="00CE438C" w14:paraId="4CF5ADEB" w14:textId="77777777" w:rsidTr="00CF2001">
        <w:trPr>
          <w:trHeight w:val="657"/>
        </w:trPr>
        <w:tc>
          <w:tcPr>
            <w:tcW w:w="2946" w:type="dxa"/>
            <w:shd w:val="clear" w:color="auto" w:fill="auto"/>
          </w:tcPr>
          <w:p w14:paraId="3182C7AB" w14:textId="29967721" w:rsidR="00CE438C" w:rsidRPr="009B0ADE" w:rsidRDefault="0E6F1803" w:rsidP="004667F7">
            <w:pPr>
              <w:pStyle w:val="ListParagraph"/>
              <w:numPr>
                <w:ilvl w:val="0"/>
                <w:numId w:val="44"/>
              </w:numPr>
              <w:spacing w:line="276" w:lineRule="auto"/>
              <w:rPr>
                <w:rFonts w:asciiTheme="minorHAnsi" w:eastAsiaTheme="minorEastAsia" w:hAnsiTheme="minorHAnsi" w:cstheme="minorBidi"/>
                <w:sz w:val="22"/>
                <w:szCs w:val="22"/>
                <w:lang w:val="en-US"/>
              </w:rPr>
            </w:pPr>
            <w:r w:rsidRPr="009B0ADE">
              <w:rPr>
                <w:rFonts w:asciiTheme="minorHAnsi" w:eastAsiaTheme="minorEastAsia" w:hAnsiTheme="minorHAnsi" w:cstheme="minorBidi"/>
                <w:sz w:val="22"/>
                <w:szCs w:val="22"/>
                <w:lang w:val="en-US"/>
              </w:rPr>
              <w:t xml:space="preserve">Consultant to submit the first draft of report </w:t>
            </w:r>
          </w:p>
          <w:p w14:paraId="12B0CC72" w14:textId="777B1868" w:rsidR="00CE438C" w:rsidRPr="009B0ADE" w:rsidRDefault="00CE438C" w:rsidP="00CF2001">
            <w:pPr>
              <w:pStyle w:val="ListParagraph"/>
              <w:spacing w:line="276" w:lineRule="auto"/>
              <w:ind w:left="360"/>
              <w:rPr>
                <w:rFonts w:asciiTheme="minorHAnsi" w:eastAsiaTheme="minorEastAsia" w:hAnsiTheme="minorHAnsi" w:cstheme="minorBidi"/>
                <w:sz w:val="22"/>
                <w:szCs w:val="22"/>
                <w:lang w:val="en-US"/>
              </w:rPr>
            </w:pPr>
          </w:p>
        </w:tc>
        <w:tc>
          <w:tcPr>
            <w:tcW w:w="4663" w:type="dxa"/>
            <w:shd w:val="clear" w:color="auto" w:fill="auto"/>
          </w:tcPr>
          <w:p w14:paraId="12555D83" w14:textId="77777777" w:rsidR="00CF2001" w:rsidRDefault="00CE438C" w:rsidP="00CF2001">
            <w:pPr>
              <w:spacing w:after="0" w:line="276" w:lineRule="auto"/>
              <w:rPr>
                <w:rFonts w:asciiTheme="minorHAnsi" w:eastAsiaTheme="minorEastAsia" w:hAnsiTheme="minorHAnsi" w:cstheme="minorBidi"/>
              </w:rPr>
            </w:pPr>
            <w:r w:rsidRPr="0C0D456E">
              <w:rPr>
                <w:rFonts w:asciiTheme="minorHAnsi" w:eastAsiaTheme="minorEastAsia" w:hAnsiTheme="minorHAnsi" w:cstheme="minorBidi"/>
              </w:rPr>
              <w:t xml:space="preserve">Report writing and Submission of draft report to WVI </w:t>
            </w:r>
          </w:p>
          <w:p w14:paraId="10773FB6" w14:textId="77777777" w:rsidR="00CF2001" w:rsidRDefault="00CF2001" w:rsidP="00CF2001">
            <w:pPr>
              <w:spacing w:after="0" w:line="276" w:lineRule="auto"/>
              <w:rPr>
                <w:rFonts w:asciiTheme="minorHAnsi" w:eastAsiaTheme="minorEastAsia" w:hAnsiTheme="minorHAnsi" w:cstheme="minorBidi"/>
              </w:rPr>
            </w:pPr>
          </w:p>
          <w:p w14:paraId="239FFD8B" w14:textId="6FF12076" w:rsidR="00CE438C" w:rsidRDefault="00CF2001" w:rsidP="00CF2001">
            <w:pPr>
              <w:spacing w:after="0" w:line="276" w:lineRule="auto"/>
              <w:rPr>
                <w:rFonts w:asciiTheme="minorHAnsi" w:eastAsiaTheme="minorEastAsia" w:hAnsiTheme="minorHAnsi" w:cstheme="minorBidi"/>
                <w:lang w:val="en-GB"/>
              </w:rPr>
            </w:pPr>
            <w:r w:rsidRPr="009B0ADE">
              <w:rPr>
                <w:rFonts w:asciiTheme="minorHAnsi" w:eastAsiaTheme="minorEastAsia" w:hAnsiTheme="minorHAnsi" w:cstheme="minorBidi"/>
              </w:rPr>
              <w:t>WVI to revise and send comments on the report to be considered and incorporated by consultant and send a clean report after 2 days of receiving the comment</w:t>
            </w:r>
          </w:p>
        </w:tc>
        <w:tc>
          <w:tcPr>
            <w:tcW w:w="1709" w:type="dxa"/>
            <w:shd w:val="clear" w:color="auto" w:fill="auto"/>
          </w:tcPr>
          <w:p w14:paraId="4BCE85F4" w14:textId="7B2588D7" w:rsidR="00CE438C" w:rsidRDefault="00CF2001" w:rsidP="00CF2001">
            <w:pPr>
              <w:spacing w:after="0" w:line="276" w:lineRule="auto"/>
              <w:jc w:val="center"/>
              <w:rPr>
                <w:rFonts w:asciiTheme="minorHAnsi" w:eastAsiaTheme="minorEastAsia" w:hAnsiTheme="minorHAnsi" w:cstheme="minorBidi"/>
                <w:rtl/>
                <w:lang w:val="en-GB"/>
              </w:rPr>
            </w:pPr>
            <w:r>
              <w:rPr>
                <w:rFonts w:asciiTheme="minorHAnsi" w:eastAsiaTheme="minorEastAsia" w:hAnsiTheme="minorHAnsi" w:cstheme="minorBidi"/>
              </w:rPr>
              <w:t>9</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- 13</w:t>
            </w:r>
            <w:r w:rsidRPr="00CF2001">
              <w:rPr>
                <w:rFonts w:asciiTheme="minorHAnsi" w:eastAsiaTheme="minorEastAsia" w:hAnsiTheme="minorHAnsi" w:cstheme="minorBidi"/>
                <w:vertAlign w:val="superscript"/>
              </w:rPr>
              <w:t>th</w:t>
            </w:r>
            <w:r>
              <w:rPr>
                <w:rFonts w:asciiTheme="minorHAnsi" w:eastAsiaTheme="minorEastAsia" w:hAnsiTheme="minorHAnsi" w:cstheme="minorBidi"/>
              </w:rPr>
              <w:t xml:space="preserve"> Dec </w:t>
            </w:r>
            <w:r w:rsidR="00CE438C" w:rsidRPr="0C0D456E">
              <w:rPr>
                <w:rFonts w:asciiTheme="minorHAnsi" w:eastAsiaTheme="minorEastAsia" w:hAnsiTheme="minorHAnsi" w:cstheme="minorBidi"/>
              </w:rPr>
              <w:t>2022</w:t>
            </w:r>
          </w:p>
        </w:tc>
      </w:tr>
    </w:tbl>
    <w:p w14:paraId="7D7D1EA2" w14:textId="32AF55CE" w:rsidR="1505B754" w:rsidRDefault="1505B754" w:rsidP="0C0D456E">
      <w:pPr>
        <w:pStyle w:val="Heading2"/>
        <w:keepNext w:val="0"/>
        <w:spacing w:before="0" w:line="276" w:lineRule="auto"/>
        <w:rPr>
          <w:rFonts w:asciiTheme="minorHAnsi" w:eastAsiaTheme="minorEastAsia" w:hAnsiTheme="minorHAnsi" w:cstheme="minorBidi"/>
          <w:b/>
          <w:bCs/>
          <w:color w:val="auto"/>
          <w:sz w:val="22"/>
          <w:szCs w:val="22"/>
        </w:rPr>
      </w:pPr>
    </w:p>
    <w:p w14:paraId="081DE6C4" w14:textId="68C6254F" w:rsidR="00C31350" w:rsidRPr="00411537" w:rsidRDefault="00C31350" w:rsidP="0C0D456E">
      <w:pPr>
        <w:pStyle w:val="Heading2"/>
        <w:keepNext w:val="0"/>
        <w:spacing w:before="0" w:line="276" w:lineRule="auto"/>
        <w:rPr>
          <w:rFonts w:asciiTheme="minorHAnsi" w:eastAsiaTheme="minorEastAsia" w:hAnsiTheme="minorHAnsi" w:cstheme="minorBidi"/>
          <w:b/>
          <w:bCs/>
          <w:color w:val="auto"/>
          <w:sz w:val="22"/>
          <w:szCs w:val="22"/>
          <w:lang w:val="en-GB"/>
        </w:rPr>
      </w:pPr>
      <w:r w:rsidRPr="0C0D456E">
        <w:rPr>
          <w:rFonts w:asciiTheme="minorHAnsi" w:eastAsiaTheme="minorEastAsia" w:hAnsiTheme="minorHAnsi" w:cstheme="minorBidi"/>
          <w:b/>
          <w:bCs/>
          <w:color w:val="auto"/>
          <w:sz w:val="22"/>
          <w:szCs w:val="22"/>
        </w:rPr>
        <w:t>Proposed Timeline</w:t>
      </w:r>
      <w:bookmarkEnd w:id="1"/>
    </w:p>
    <w:p w14:paraId="7E2AB13C" w14:textId="46CF61F9" w:rsidR="00C31350" w:rsidRPr="00F86CE0" w:rsidRDefault="00C31350" w:rsidP="0C0D456E">
      <w:pPr>
        <w:pStyle w:val="NoSpacing"/>
        <w:spacing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The final report should be submitted to WV by</w:t>
      </w:r>
      <w:r w:rsidR="00CF2001">
        <w:rPr>
          <w:rFonts w:asciiTheme="minorHAnsi" w:eastAsiaTheme="minorEastAsia" w:hAnsiTheme="minorHAnsi" w:cstheme="minorBidi"/>
          <w:lang w:val="en-GB"/>
        </w:rPr>
        <w:t xml:space="preserve"> 1</w:t>
      </w:r>
      <w:r w:rsidR="001863ED">
        <w:rPr>
          <w:rFonts w:asciiTheme="minorHAnsi" w:eastAsiaTheme="minorEastAsia" w:hAnsiTheme="minorHAnsi" w:cstheme="minorBidi"/>
          <w:lang w:val="en-GB"/>
        </w:rPr>
        <w:t>5</w:t>
      </w:r>
      <w:r w:rsidR="00CF2001" w:rsidRPr="00CF2001">
        <w:rPr>
          <w:rFonts w:asciiTheme="minorHAnsi" w:eastAsiaTheme="minorEastAsia" w:hAnsiTheme="minorHAnsi" w:cstheme="minorBidi"/>
          <w:vertAlign w:val="superscript"/>
          <w:lang w:val="en-GB"/>
        </w:rPr>
        <w:t>th</w:t>
      </w:r>
      <w:r w:rsidR="00CF2001">
        <w:rPr>
          <w:rFonts w:asciiTheme="minorHAnsi" w:eastAsiaTheme="minorEastAsia" w:hAnsiTheme="minorHAnsi" w:cstheme="minorBidi"/>
          <w:lang w:val="en-GB"/>
        </w:rPr>
        <w:t xml:space="preserve"> December</w:t>
      </w:r>
      <w:r w:rsidRPr="0C0D456E">
        <w:rPr>
          <w:rFonts w:asciiTheme="minorHAnsi" w:eastAsiaTheme="minorEastAsia" w:hAnsiTheme="minorHAnsi" w:cstheme="minorBidi"/>
          <w:lang w:val="en-GB"/>
        </w:rPr>
        <w:t xml:space="preserve"> 2022</w:t>
      </w:r>
      <w:r w:rsidR="0039636A">
        <w:rPr>
          <w:rFonts w:asciiTheme="minorHAnsi" w:eastAsiaTheme="minorEastAsia" w:hAnsiTheme="minorHAnsi" w:cstheme="minorBidi"/>
          <w:lang w:val="en-GB"/>
        </w:rPr>
        <w:t>.</w:t>
      </w:r>
      <w:r w:rsidRPr="0C0D456E">
        <w:rPr>
          <w:rFonts w:asciiTheme="minorHAnsi" w:eastAsiaTheme="minorEastAsia" w:hAnsiTheme="minorHAnsi" w:cstheme="minorBidi"/>
          <w:lang w:val="en-GB"/>
        </w:rPr>
        <w:t xml:space="preserve"> Any delays in delivery should be communicated with WV as soon as possible, as WV has obligations to meet in terms of timely programming and donor reporting. </w:t>
      </w:r>
    </w:p>
    <w:p w14:paraId="4210C0E1" w14:textId="6168F76F" w:rsidR="1505B754" w:rsidRDefault="1505B754" w:rsidP="0C0D456E">
      <w:pPr>
        <w:pStyle w:val="NoSpacing"/>
        <w:spacing w:line="276" w:lineRule="auto"/>
        <w:jc w:val="both"/>
        <w:rPr>
          <w:rFonts w:asciiTheme="minorHAnsi" w:eastAsiaTheme="minorEastAsia" w:hAnsiTheme="minorHAnsi" w:cstheme="minorBidi"/>
          <w:lang w:val="en-GB"/>
        </w:rPr>
      </w:pPr>
    </w:p>
    <w:p w14:paraId="46DE484D" w14:textId="77777777" w:rsidR="00CE6A70" w:rsidRPr="00411537" w:rsidRDefault="00CE6A70" w:rsidP="0C0D456E">
      <w:pPr>
        <w:spacing w:after="0" w:line="276" w:lineRule="auto"/>
        <w:rPr>
          <w:rFonts w:asciiTheme="minorHAnsi" w:eastAsiaTheme="minorEastAsia" w:hAnsiTheme="minorHAnsi" w:cstheme="minorBidi"/>
          <w:b/>
          <w:bCs/>
          <w:lang w:val="en-GB"/>
        </w:rPr>
      </w:pPr>
      <w:r w:rsidRPr="0C0D456E">
        <w:rPr>
          <w:rFonts w:asciiTheme="minorHAnsi" w:eastAsiaTheme="minorEastAsia" w:hAnsiTheme="minorHAnsi" w:cstheme="minorBidi"/>
          <w:b/>
          <w:bCs/>
        </w:rPr>
        <w:t>Phase 1: Planning and Inception</w:t>
      </w:r>
    </w:p>
    <w:p w14:paraId="58889567" w14:textId="44BD1EDD" w:rsidR="00CE6A70" w:rsidRPr="00F86CE0"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The consultant will be expected to conduct a desk review of relevant program documents and secondary data in order to provide a detailed study plan in the form of an inception report. Additionally, they will be expected to use </w:t>
      </w:r>
      <w:r w:rsidR="5C445297" w:rsidRPr="0C0D456E">
        <w:rPr>
          <w:rFonts w:asciiTheme="minorHAnsi" w:eastAsiaTheme="minorEastAsia" w:hAnsiTheme="minorHAnsi" w:cstheme="minorBidi"/>
          <w:lang w:val="en-GB"/>
        </w:rPr>
        <w:t>data collection</w:t>
      </w:r>
      <w:r w:rsidRPr="0C0D456E">
        <w:rPr>
          <w:rFonts w:asciiTheme="minorHAnsi" w:eastAsiaTheme="minorEastAsia" w:hAnsiTheme="minorHAnsi" w:cstheme="minorBidi"/>
          <w:lang w:val="en-GB"/>
        </w:rPr>
        <w:t xml:space="preserve"> tools in line with the project documents </w:t>
      </w:r>
    </w:p>
    <w:p w14:paraId="191107C8" w14:textId="02D2A848" w:rsidR="1505B754" w:rsidRDefault="1505B754" w:rsidP="0C0D456E">
      <w:pPr>
        <w:spacing w:after="0" w:line="276" w:lineRule="auto"/>
        <w:jc w:val="both"/>
        <w:rPr>
          <w:rFonts w:asciiTheme="minorHAnsi" w:eastAsiaTheme="minorEastAsia" w:hAnsiTheme="minorHAnsi" w:cstheme="minorBidi"/>
          <w:lang w:val="en-GB"/>
        </w:rPr>
      </w:pPr>
    </w:p>
    <w:p w14:paraId="0AD86BAF" w14:textId="77777777" w:rsidR="00CE6A70" w:rsidRPr="00411537" w:rsidRDefault="00CE6A70" w:rsidP="0C0D456E">
      <w:pPr>
        <w:spacing w:after="0" w:line="276" w:lineRule="auto"/>
        <w:rPr>
          <w:rFonts w:asciiTheme="minorHAnsi" w:eastAsiaTheme="minorEastAsia" w:hAnsiTheme="minorHAnsi" w:cstheme="minorBidi"/>
          <w:b/>
          <w:bCs/>
          <w:lang w:val="en-GB"/>
        </w:rPr>
      </w:pPr>
      <w:r w:rsidRPr="0C0D456E">
        <w:rPr>
          <w:rFonts w:asciiTheme="minorHAnsi" w:eastAsiaTheme="minorEastAsia" w:hAnsiTheme="minorHAnsi" w:cstheme="minorBidi"/>
          <w:b/>
          <w:bCs/>
        </w:rPr>
        <w:t>Phase 2: Data Collection, Management and Cleaning</w:t>
      </w:r>
    </w:p>
    <w:p w14:paraId="2BA7D531" w14:textId="0BA573B1" w:rsidR="00CE6A70" w:rsidRPr="00F86CE0"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Upon agreement of the study plan and tools, WV will initiate selection of enumerators and consultant will provide training for enumerators and field testing or piloting of the tools. They will manage the data collection process, including processes to ensure data quality, and any issues that arise during data collection, which may include data quality or methodological concerns, logistical challenges, etc. The consultant will be expected to provide WV with updates on the data collection process upon request. The data collection process is expected to be completed </w:t>
      </w:r>
      <w:r w:rsidRPr="0039636A">
        <w:rPr>
          <w:rFonts w:asciiTheme="minorHAnsi" w:eastAsiaTheme="minorEastAsia" w:hAnsiTheme="minorHAnsi" w:cstheme="minorBidi"/>
          <w:lang w:val="en-GB"/>
        </w:rPr>
        <w:t>by</w:t>
      </w:r>
      <w:r w:rsidR="4FCA32D1" w:rsidRPr="0039636A">
        <w:rPr>
          <w:rFonts w:asciiTheme="minorHAnsi" w:eastAsiaTheme="minorEastAsia" w:hAnsiTheme="minorHAnsi" w:cstheme="minorBidi"/>
          <w:lang w:val="en-GB"/>
        </w:rPr>
        <w:t xml:space="preserve"> </w:t>
      </w:r>
      <w:r w:rsidR="0039636A">
        <w:rPr>
          <w:rFonts w:asciiTheme="minorHAnsi" w:eastAsiaTheme="minorEastAsia" w:hAnsiTheme="minorHAnsi" w:cstheme="minorBidi"/>
          <w:lang w:val="en-GB"/>
        </w:rPr>
        <w:t>5</w:t>
      </w:r>
      <w:r w:rsidR="0039636A" w:rsidRPr="0039636A">
        <w:rPr>
          <w:rFonts w:asciiTheme="minorHAnsi" w:eastAsiaTheme="minorEastAsia" w:hAnsiTheme="minorHAnsi" w:cstheme="minorBidi"/>
          <w:vertAlign w:val="superscript"/>
          <w:lang w:val="en-GB"/>
        </w:rPr>
        <w:t>th</w:t>
      </w:r>
      <w:r w:rsidR="0039636A">
        <w:rPr>
          <w:rFonts w:asciiTheme="minorHAnsi" w:eastAsiaTheme="minorEastAsia" w:hAnsiTheme="minorHAnsi" w:cstheme="minorBidi"/>
          <w:lang w:val="en-GB"/>
        </w:rPr>
        <w:t xml:space="preserve"> Dec</w:t>
      </w:r>
      <w:r w:rsidR="4FCA32D1" w:rsidRPr="0039636A">
        <w:rPr>
          <w:rFonts w:asciiTheme="minorHAnsi" w:eastAsiaTheme="minorEastAsia" w:hAnsiTheme="minorHAnsi" w:cstheme="minorBidi"/>
        </w:rPr>
        <w:t xml:space="preserve"> 2022.</w:t>
      </w:r>
      <w:r w:rsidR="4FCA32D1" w:rsidRPr="0C0D456E">
        <w:rPr>
          <w:rFonts w:asciiTheme="minorHAnsi" w:eastAsiaTheme="minorEastAsia" w:hAnsiTheme="minorHAnsi" w:cstheme="minorBidi"/>
        </w:rPr>
        <w:t xml:space="preserve"> </w:t>
      </w:r>
      <w:r w:rsidRPr="0C0D456E">
        <w:rPr>
          <w:rFonts w:asciiTheme="minorHAnsi" w:eastAsiaTheme="minorEastAsia" w:hAnsiTheme="minorHAnsi" w:cstheme="minorBidi"/>
          <w:lang w:val="en-GB"/>
        </w:rPr>
        <w:t xml:space="preserve"> </w:t>
      </w:r>
    </w:p>
    <w:p w14:paraId="74A0C689" w14:textId="7B5F7150" w:rsidR="1505B754" w:rsidRDefault="1505B754" w:rsidP="0C0D456E">
      <w:pPr>
        <w:spacing w:after="0" w:line="276" w:lineRule="auto"/>
        <w:jc w:val="both"/>
        <w:rPr>
          <w:rFonts w:asciiTheme="minorHAnsi" w:eastAsiaTheme="minorEastAsia" w:hAnsiTheme="minorHAnsi" w:cstheme="minorBidi"/>
          <w:lang w:val="en-GB"/>
        </w:rPr>
      </w:pPr>
    </w:p>
    <w:p w14:paraId="60AA909D" w14:textId="77777777" w:rsidR="00CE6A70" w:rsidRPr="00411537" w:rsidRDefault="00CE6A70" w:rsidP="0C0D456E">
      <w:pPr>
        <w:spacing w:after="0" w:line="276" w:lineRule="auto"/>
        <w:rPr>
          <w:rFonts w:asciiTheme="minorHAnsi" w:eastAsiaTheme="minorEastAsia" w:hAnsiTheme="minorHAnsi" w:cstheme="minorBidi"/>
          <w:b/>
          <w:bCs/>
          <w:lang w:val="en-GB"/>
        </w:rPr>
      </w:pPr>
      <w:r w:rsidRPr="0C0D456E">
        <w:rPr>
          <w:rFonts w:asciiTheme="minorHAnsi" w:eastAsiaTheme="minorEastAsia" w:hAnsiTheme="minorHAnsi" w:cstheme="minorBidi"/>
          <w:b/>
          <w:bCs/>
        </w:rPr>
        <w:t>Phase 3: Data Analysis, Report Writing and Review</w:t>
      </w:r>
    </w:p>
    <w:p w14:paraId="0A7AD2BF" w14:textId="7928CD1F" w:rsidR="00CE6A70" w:rsidRPr="00F86CE0"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lang w:val="en-GB"/>
        </w:rPr>
        <w:t xml:space="preserve">Upon the completion of data collection, the consultant will clean and </w:t>
      </w:r>
      <w:r w:rsidR="233C2C60" w:rsidRPr="0C0D456E">
        <w:rPr>
          <w:rFonts w:asciiTheme="minorHAnsi" w:eastAsiaTheme="minorEastAsia" w:hAnsiTheme="minorHAnsi" w:cstheme="minorBidi"/>
          <w:lang w:val="en-GB"/>
        </w:rPr>
        <w:t>analyse</w:t>
      </w:r>
      <w:r w:rsidRPr="0C0D456E">
        <w:rPr>
          <w:rFonts w:asciiTheme="minorHAnsi" w:eastAsiaTheme="minorEastAsia" w:hAnsiTheme="minorHAnsi" w:cstheme="minorBidi"/>
          <w:lang w:val="en-GB"/>
        </w:rPr>
        <w:t xml:space="preserve"> the </w:t>
      </w:r>
      <w:r w:rsidR="41D83123" w:rsidRPr="0C0D456E">
        <w:rPr>
          <w:rFonts w:asciiTheme="minorHAnsi" w:eastAsiaTheme="minorEastAsia" w:hAnsiTheme="minorHAnsi" w:cstheme="minorBidi"/>
          <w:lang w:val="en-GB"/>
        </w:rPr>
        <w:t>data. The</w:t>
      </w:r>
      <w:r w:rsidRPr="0C0D456E">
        <w:rPr>
          <w:rFonts w:asciiTheme="minorHAnsi" w:eastAsiaTheme="minorEastAsia" w:hAnsiTheme="minorHAnsi" w:cstheme="minorBidi"/>
          <w:lang w:val="en-GB"/>
        </w:rPr>
        <w:t xml:space="preserve"> draft report will be submitted to WV for review by </w:t>
      </w:r>
      <w:r w:rsidR="0039636A">
        <w:rPr>
          <w:rFonts w:asciiTheme="minorHAnsi" w:eastAsiaTheme="minorEastAsia" w:hAnsiTheme="minorHAnsi" w:cstheme="minorBidi"/>
          <w:lang w:val="en-GB"/>
        </w:rPr>
        <w:t>13</w:t>
      </w:r>
      <w:r w:rsidR="0039636A" w:rsidRPr="0039636A">
        <w:rPr>
          <w:rFonts w:asciiTheme="minorHAnsi" w:eastAsiaTheme="minorEastAsia" w:hAnsiTheme="minorHAnsi" w:cstheme="minorBidi"/>
          <w:vertAlign w:val="superscript"/>
          <w:lang w:val="en-GB"/>
        </w:rPr>
        <w:t>th</w:t>
      </w:r>
      <w:r w:rsidR="0039636A">
        <w:rPr>
          <w:rFonts w:asciiTheme="minorHAnsi" w:eastAsiaTheme="minorEastAsia" w:hAnsiTheme="minorHAnsi" w:cstheme="minorBidi"/>
          <w:lang w:val="en-GB"/>
        </w:rPr>
        <w:t xml:space="preserve"> Dec 2022.</w:t>
      </w:r>
      <w:r w:rsidRPr="0C0D456E">
        <w:rPr>
          <w:rFonts w:asciiTheme="minorHAnsi" w:eastAsiaTheme="minorEastAsia" w:hAnsiTheme="minorHAnsi" w:cstheme="minorBidi"/>
          <w:lang w:val="en-GB"/>
        </w:rPr>
        <w:t xml:space="preserve"> The consultant will incorporate feedback and present an updated final report</w:t>
      </w:r>
      <w:r w:rsidR="00F84F12" w:rsidRPr="0C0D456E">
        <w:rPr>
          <w:rFonts w:asciiTheme="minorHAnsi" w:eastAsiaTheme="minorEastAsia" w:hAnsiTheme="minorHAnsi" w:cstheme="minorBidi"/>
          <w:lang w:val="en-GB"/>
        </w:rPr>
        <w:t xml:space="preserve"> after 2 days of receiving comments.</w:t>
      </w:r>
    </w:p>
    <w:p w14:paraId="726F8985" w14:textId="2E1D9D64" w:rsidR="1505B754" w:rsidRDefault="1505B754" w:rsidP="0C0D456E">
      <w:pPr>
        <w:spacing w:after="0" w:line="276" w:lineRule="auto"/>
        <w:jc w:val="both"/>
        <w:rPr>
          <w:rFonts w:asciiTheme="minorHAnsi" w:eastAsiaTheme="minorEastAsia" w:hAnsiTheme="minorHAnsi" w:cstheme="minorBidi"/>
          <w:lang w:val="en-GB"/>
        </w:rPr>
      </w:pPr>
    </w:p>
    <w:p w14:paraId="2DC48988" w14:textId="2B04C26E" w:rsidR="1505B754" w:rsidRDefault="0ABEB73C" w:rsidP="0C0D456E">
      <w:pPr>
        <w:spacing w:after="0" w:line="276" w:lineRule="auto"/>
        <w:jc w:val="both"/>
        <w:rPr>
          <w:rFonts w:asciiTheme="minorHAnsi" w:eastAsiaTheme="minorEastAsia" w:hAnsiTheme="minorHAnsi" w:cstheme="minorBidi"/>
          <w:b/>
          <w:bCs/>
        </w:rPr>
      </w:pPr>
      <w:r w:rsidRPr="0C0D456E">
        <w:rPr>
          <w:rFonts w:asciiTheme="minorHAnsi" w:eastAsiaTheme="minorEastAsia" w:hAnsiTheme="minorHAnsi" w:cstheme="minorBidi"/>
          <w:b/>
          <w:bCs/>
        </w:rPr>
        <w:t>QUALIFICATIONS</w:t>
      </w:r>
    </w:p>
    <w:p w14:paraId="1F5C6DDD" w14:textId="041C0806"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A consultant/consultancy firm/group with at least 3-5 years of experience in the research and/or evaluation field, including experience in quantitative and qualitative data collection, analyzing quantitative and qualitative data, and reporting.</w:t>
      </w:r>
    </w:p>
    <w:p w14:paraId="73C459E3" w14:textId="50A4B125"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Extensive experience managing and designing evaluation studies in diverse contexts (e.g., East Africa context, with children and young people, in Sudan, etc.).</w:t>
      </w:r>
    </w:p>
    <w:p w14:paraId="3468CD1D" w14:textId="58E4AE96"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Experience using participatory evaluation methodologies and following OECD-DAC principles for evaluation and measurement.</w:t>
      </w:r>
    </w:p>
    <w:p w14:paraId="4AC6E83F" w14:textId="37331B30"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A relevant degree in social sciences, international development, statistical sciences, or another related field.</w:t>
      </w:r>
    </w:p>
    <w:p w14:paraId="2237F3D7" w14:textId="73B2E041"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Excellent skills in, and experience with, data analysis using statistical computing tools (Excel, SPSS, STATA, NVIVO).</w:t>
      </w:r>
    </w:p>
    <w:p w14:paraId="08EED913" w14:textId="222CAFBC"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Proficiency in Arabic and in English.</w:t>
      </w:r>
    </w:p>
    <w:p w14:paraId="099F81B2" w14:textId="3BAD6955" w:rsidR="1505B754" w:rsidRDefault="0ABEB73C" w:rsidP="0C0D456E">
      <w:pPr>
        <w:pStyle w:val="ListParagraph"/>
        <w:numPr>
          <w:ilvl w:val="0"/>
          <w:numId w:val="3"/>
        </w:numPr>
        <w:spacing w:line="276" w:lineRule="auto"/>
        <w:jc w:val="both"/>
        <w:rPr>
          <w:rFonts w:asciiTheme="minorHAnsi" w:eastAsiaTheme="minorEastAsia" w:hAnsiTheme="minorHAnsi" w:cstheme="minorBidi"/>
          <w:sz w:val="22"/>
          <w:szCs w:val="22"/>
          <w:lang w:val="en-US"/>
        </w:rPr>
      </w:pPr>
      <w:r w:rsidRPr="0C0D456E">
        <w:rPr>
          <w:rFonts w:asciiTheme="minorHAnsi" w:eastAsiaTheme="minorEastAsia" w:hAnsiTheme="minorHAnsi" w:cstheme="minorBidi"/>
          <w:sz w:val="22"/>
          <w:szCs w:val="22"/>
          <w:lang w:val="en-US"/>
        </w:rPr>
        <w:t>Experience conducting online studies is desirable, though not required.</w:t>
      </w:r>
      <w:r w:rsidR="1505B754">
        <w:br/>
      </w:r>
    </w:p>
    <w:p w14:paraId="24F39898" w14:textId="77777777" w:rsidR="00CE6A70" w:rsidRPr="00411537" w:rsidRDefault="00CE6A70" w:rsidP="0C0D456E">
      <w:pPr>
        <w:pStyle w:val="Heading2"/>
        <w:keepNext w:val="0"/>
        <w:spacing w:before="0" w:line="276" w:lineRule="auto"/>
        <w:rPr>
          <w:rFonts w:asciiTheme="minorHAnsi" w:eastAsiaTheme="minorEastAsia" w:hAnsiTheme="minorHAnsi" w:cstheme="minorBidi"/>
          <w:b/>
          <w:bCs/>
          <w:color w:val="auto"/>
          <w:sz w:val="22"/>
          <w:szCs w:val="22"/>
          <w:lang w:val="en-GB"/>
        </w:rPr>
      </w:pPr>
      <w:bookmarkStart w:id="3" w:name="_Toc98860426"/>
      <w:r w:rsidRPr="0C0D456E">
        <w:rPr>
          <w:rFonts w:asciiTheme="minorHAnsi" w:eastAsiaTheme="minorEastAsia" w:hAnsiTheme="minorHAnsi" w:cstheme="minorBidi"/>
          <w:b/>
          <w:bCs/>
          <w:color w:val="auto"/>
          <w:sz w:val="22"/>
          <w:szCs w:val="22"/>
        </w:rPr>
        <w:t>Deliverables</w:t>
      </w:r>
      <w:bookmarkEnd w:id="3"/>
    </w:p>
    <w:p w14:paraId="3031C354" w14:textId="77777777" w:rsidR="00CE6A70" w:rsidRPr="00411537" w:rsidRDefault="00CE6A70" w:rsidP="0C0D456E">
      <w:pPr>
        <w:spacing w:after="0" w:line="276" w:lineRule="auto"/>
        <w:rPr>
          <w:rFonts w:asciiTheme="minorHAnsi" w:eastAsiaTheme="minorEastAsia" w:hAnsiTheme="minorHAnsi" w:cstheme="minorBidi"/>
          <w:lang w:val="en-GB"/>
        </w:rPr>
      </w:pPr>
      <w:r w:rsidRPr="0C0D456E">
        <w:rPr>
          <w:rFonts w:asciiTheme="minorHAnsi" w:eastAsiaTheme="minorEastAsia" w:hAnsiTheme="minorHAnsi" w:cstheme="minorBidi"/>
        </w:rPr>
        <w:t>The consultant will provide the following deliverables:</w:t>
      </w:r>
    </w:p>
    <w:p w14:paraId="001F4BA1" w14:textId="77777777" w:rsidR="00CE6A70" w:rsidRPr="00411537" w:rsidRDefault="00CE6A70" w:rsidP="0C0D456E">
      <w:pPr>
        <w:pStyle w:val="ListParagraph"/>
        <w:numPr>
          <w:ilvl w:val="0"/>
          <w:numId w:val="2"/>
        </w:numPr>
        <w:spacing w:line="276" w:lineRule="auto"/>
        <w:jc w:val="both"/>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lang w:val="en-GB"/>
        </w:rPr>
        <w:t>Inception Report</w:t>
      </w:r>
      <w:r w:rsidRPr="0C0D456E">
        <w:rPr>
          <w:rFonts w:asciiTheme="minorHAnsi" w:eastAsiaTheme="minorEastAsia" w:hAnsiTheme="minorHAnsi" w:cstheme="minorBidi"/>
          <w:sz w:val="22"/>
          <w:szCs w:val="22"/>
          <w:lang w:val="en-GB"/>
        </w:rPr>
        <w:t xml:space="preserve"> (including detailed sampling calculations, data collection logistics, analysis plan, detailed timeline, detailed budget, etc.). The consultant may choose to present the inception report as a power point presentation or in report format.</w:t>
      </w:r>
    </w:p>
    <w:p w14:paraId="4BA5185C" w14:textId="4C3A7272" w:rsidR="00CE6A70" w:rsidRPr="00411537" w:rsidRDefault="00CE6A70" w:rsidP="0C0D456E">
      <w:pPr>
        <w:pStyle w:val="ListParagraph"/>
        <w:numPr>
          <w:ilvl w:val="0"/>
          <w:numId w:val="2"/>
        </w:numPr>
        <w:spacing w:line="276" w:lineRule="auto"/>
        <w:jc w:val="both"/>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lang w:val="en-GB"/>
        </w:rPr>
        <w:t>Data Collection Tools</w:t>
      </w:r>
      <w:r w:rsidRPr="0C0D456E">
        <w:rPr>
          <w:rFonts w:asciiTheme="minorHAnsi" w:eastAsiaTheme="minorEastAsia" w:hAnsiTheme="minorHAnsi" w:cstheme="minorBidi"/>
          <w:sz w:val="22"/>
          <w:szCs w:val="22"/>
          <w:lang w:val="en-GB"/>
        </w:rPr>
        <w:t xml:space="preserve"> (including all questionnaires, interview guides, focus group discussion guides, etc.) </w:t>
      </w:r>
      <w:r w:rsidR="00F84F12" w:rsidRPr="0C0D456E">
        <w:rPr>
          <w:rFonts w:asciiTheme="minorHAnsi" w:eastAsiaTheme="minorEastAsia" w:hAnsiTheme="minorHAnsi" w:cstheme="minorBidi"/>
          <w:sz w:val="22"/>
          <w:szCs w:val="22"/>
          <w:lang w:val="en-GB"/>
        </w:rPr>
        <w:t xml:space="preserve"> the existed </w:t>
      </w:r>
      <w:r w:rsidRPr="0C0D456E">
        <w:rPr>
          <w:rFonts w:asciiTheme="minorHAnsi" w:eastAsiaTheme="minorEastAsia" w:hAnsiTheme="minorHAnsi" w:cstheme="minorBidi"/>
          <w:sz w:val="22"/>
          <w:szCs w:val="22"/>
          <w:lang w:val="en-GB"/>
        </w:rPr>
        <w:t>Tools are expected to be</w:t>
      </w:r>
      <w:r w:rsidR="00F84F12" w:rsidRPr="0C0D456E">
        <w:rPr>
          <w:rFonts w:asciiTheme="minorHAnsi" w:eastAsiaTheme="minorEastAsia" w:hAnsiTheme="minorHAnsi" w:cstheme="minorBidi"/>
          <w:sz w:val="22"/>
          <w:szCs w:val="22"/>
          <w:lang w:val="en-GB"/>
        </w:rPr>
        <w:t xml:space="preserve"> checked </w:t>
      </w:r>
      <w:r w:rsidR="00F86CE0" w:rsidRPr="0C0D456E">
        <w:rPr>
          <w:rFonts w:asciiTheme="minorHAnsi" w:eastAsiaTheme="minorEastAsia" w:hAnsiTheme="minorHAnsi" w:cstheme="minorBidi"/>
          <w:sz w:val="22"/>
          <w:szCs w:val="22"/>
          <w:lang w:val="en-GB"/>
        </w:rPr>
        <w:t>and finalized</w:t>
      </w:r>
      <w:r w:rsidRPr="0C0D456E">
        <w:rPr>
          <w:rFonts w:asciiTheme="minorHAnsi" w:eastAsiaTheme="minorEastAsia" w:hAnsiTheme="minorHAnsi" w:cstheme="minorBidi"/>
          <w:sz w:val="22"/>
          <w:szCs w:val="22"/>
          <w:lang w:val="en-GB"/>
        </w:rPr>
        <w:t xml:space="preserve"> after WV review and piloting</w:t>
      </w:r>
      <w:r w:rsidR="0D74ECD9" w:rsidRPr="0C0D456E">
        <w:rPr>
          <w:rFonts w:asciiTheme="minorHAnsi" w:eastAsiaTheme="minorEastAsia" w:hAnsiTheme="minorHAnsi" w:cstheme="minorBidi"/>
          <w:sz w:val="22"/>
          <w:szCs w:val="22"/>
          <w:lang w:val="en-GB"/>
        </w:rPr>
        <w:t xml:space="preserve"> and submission of the raw data. </w:t>
      </w:r>
    </w:p>
    <w:p w14:paraId="17A45618" w14:textId="77777777" w:rsidR="00CE6A70" w:rsidRPr="00411537" w:rsidRDefault="00CE6A70" w:rsidP="0C0D456E">
      <w:pPr>
        <w:pStyle w:val="ListParagraph"/>
        <w:numPr>
          <w:ilvl w:val="0"/>
          <w:numId w:val="2"/>
        </w:numPr>
        <w:spacing w:line="276" w:lineRule="auto"/>
        <w:jc w:val="both"/>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lang w:val="en-GB"/>
        </w:rPr>
        <w:t xml:space="preserve">Facilitation of Training Event(s) </w:t>
      </w:r>
      <w:r w:rsidRPr="0C0D456E">
        <w:rPr>
          <w:rFonts w:asciiTheme="minorHAnsi" w:eastAsiaTheme="minorEastAsia" w:hAnsiTheme="minorHAnsi" w:cstheme="minorBidi"/>
          <w:sz w:val="22"/>
          <w:szCs w:val="22"/>
          <w:lang w:val="en-GB"/>
        </w:rPr>
        <w:t xml:space="preserve">including enumerator training on tool use and ethics including </w:t>
      </w:r>
      <w:r w:rsidRPr="0C0D456E">
        <w:rPr>
          <w:rFonts w:asciiTheme="minorHAnsi" w:eastAsiaTheme="minorEastAsia" w:hAnsiTheme="minorHAnsi" w:cstheme="minorBidi"/>
          <w:b/>
          <w:bCs/>
          <w:sz w:val="22"/>
          <w:szCs w:val="22"/>
          <w:lang w:val="en-GB"/>
        </w:rPr>
        <w:t xml:space="preserve">child </w:t>
      </w:r>
      <w:r w:rsidRPr="0C0D456E">
        <w:rPr>
          <w:rFonts w:asciiTheme="minorHAnsi" w:eastAsiaTheme="minorEastAsia" w:hAnsiTheme="minorHAnsi" w:cstheme="minorBidi"/>
          <w:sz w:val="22"/>
          <w:szCs w:val="22"/>
          <w:lang w:val="en-GB"/>
        </w:rPr>
        <w:t>protection and informed consent.</w:t>
      </w:r>
    </w:p>
    <w:p w14:paraId="58C1C90D" w14:textId="32ABBC46" w:rsidR="00CE6A70" w:rsidRPr="00F86CE0" w:rsidRDefault="00CE6A70" w:rsidP="0C0D456E">
      <w:pPr>
        <w:pStyle w:val="ListParagraph"/>
        <w:numPr>
          <w:ilvl w:val="0"/>
          <w:numId w:val="2"/>
        </w:numPr>
        <w:spacing w:line="276" w:lineRule="auto"/>
        <w:jc w:val="both"/>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lang w:val="en-GB"/>
        </w:rPr>
        <w:t>Draft Report</w:t>
      </w:r>
      <w:r w:rsidR="00F84F12" w:rsidRPr="0C0D456E">
        <w:rPr>
          <w:rFonts w:asciiTheme="minorHAnsi" w:eastAsiaTheme="minorEastAsia" w:hAnsiTheme="minorHAnsi" w:cstheme="minorBidi"/>
          <w:sz w:val="22"/>
          <w:szCs w:val="22"/>
          <w:lang w:val="en-GB"/>
        </w:rPr>
        <w:t xml:space="preserve"> submit draft report </w:t>
      </w:r>
      <w:r w:rsidR="4C19D20A" w:rsidRPr="0C0D456E">
        <w:rPr>
          <w:rFonts w:asciiTheme="minorHAnsi" w:eastAsiaTheme="minorEastAsia" w:hAnsiTheme="minorHAnsi" w:cstheme="minorBidi"/>
          <w:sz w:val="22"/>
          <w:szCs w:val="22"/>
          <w:lang w:val="en-GB"/>
        </w:rPr>
        <w:t>and present f</w:t>
      </w:r>
      <w:r w:rsidR="4C19D20A" w:rsidRPr="0C0D456E">
        <w:rPr>
          <w:rFonts w:asciiTheme="minorHAnsi" w:eastAsiaTheme="minorEastAsia" w:hAnsiTheme="minorHAnsi" w:cstheme="minorBidi"/>
          <w:color w:val="333333"/>
          <w:sz w:val="22"/>
          <w:szCs w:val="22"/>
          <w:lang w:val="en-GB"/>
        </w:rPr>
        <w:t xml:space="preserve">indings at WV Sudan to key staff </w:t>
      </w:r>
    </w:p>
    <w:p w14:paraId="6C6B0831" w14:textId="48BF370C" w:rsidR="00CE6A70" w:rsidRPr="00F86CE0" w:rsidRDefault="00CE6A70" w:rsidP="0C0D456E">
      <w:pPr>
        <w:pStyle w:val="ListParagraph"/>
        <w:numPr>
          <w:ilvl w:val="0"/>
          <w:numId w:val="2"/>
        </w:numPr>
        <w:spacing w:line="276" w:lineRule="auto"/>
        <w:jc w:val="both"/>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lang w:val="en-GB"/>
        </w:rPr>
        <w:t xml:space="preserve">Final Report </w:t>
      </w:r>
      <w:r w:rsidRPr="0C0D456E">
        <w:rPr>
          <w:rFonts w:asciiTheme="minorHAnsi" w:eastAsiaTheme="minorEastAsia" w:hAnsiTheme="minorHAnsi" w:cstheme="minorBidi"/>
          <w:sz w:val="22"/>
          <w:szCs w:val="22"/>
          <w:lang w:val="en-GB"/>
        </w:rPr>
        <w:t xml:space="preserve">incorporating WV feedback. The final report should be provided in English. </w:t>
      </w:r>
    </w:p>
    <w:p w14:paraId="612628EC" w14:textId="77777777" w:rsidR="00CE6A70" w:rsidRPr="00411537" w:rsidRDefault="00CE6A70" w:rsidP="0C0D456E">
      <w:pPr>
        <w:pStyle w:val="Heading2"/>
        <w:keepNext w:val="0"/>
        <w:numPr>
          <w:ilvl w:val="0"/>
          <w:numId w:val="2"/>
        </w:numPr>
        <w:spacing w:before="0" w:line="276" w:lineRule="auto"/>
        <w:rPr>
          <w:rFonts w:asciiTheme="minorHAnsi" w:eastAsiaTheme="minorEastAsia" w:hAnsiTheme="minorHAnsi" w:cstheme="minorBidi"/>
          <w:b/>
          <w:bCs/>
          <w:color w:val="auto"/>
          <w:sz w:val="22"/>
          <w:szCs w:val="22"/>
          <w:lang w:val="en-GB"/>
        </w:rPr>
      </w:pPr>
      <w:bookmarkStart w:id="4" w:name="_Toc98860427"/>
      <w:r w:rsidRPr="0C0D456E">
        <w:rPr>
          <w:rFonts w:asciiTheme="minorHAnsi" w:eastAsiaTheme="minorEastAsia" w:hAnsiTheme="minorHAnsi" w:cstheme="minorBidi"/>
          <w:b/>
          <w:bCs/>
          <w:color w:val="auto"/>
          <w:sz w:val="22"/>
          <w:szCs w:val="22"/>
        </w:rPr>
        <w:t>Fina</w:t>
      </w:r>
      <w:r w:rsidR="00F84F12" w:rsidRPr="0C0D456E">
        <w:rPr>
          <w:rFonts w:asciiTheme="minorHAnsi" w:eastAsiaTheme="minorEastAsia" w:hAnsiTheme="minorHAnsi" w:cstheme="minorBidi"/>
          <w:b/>
          <w:bCs/>
          <w:color w:val="auto"/>
          <w:sz w:val="22"/>
          <w:szCs w:val="22"/>
        </w:rPr>
        <w:t>l</w:t>
      </w:r>
      <w:r w:rsidRPr="0C0D456E">
        <w:rPr>
          <w:rFonts w:asciiTheme="minorHAnsi" w:eastAsiaTheme="minorEastAsia" w:hAnsiTheme="minorHAnsi" w:cstheme="minorBidi"/>
          <w:b/>
          <w:bCs/>
          <w:color w:val="auto"/>
          <w:sz w:val="22"/>
          <w:szCs w:val="22"/>
        </w:rPr>
        <w:t xml:space="preserve"> Report</w:t>
      </w:r>
      <w:bookmarkEnd w:id="4"/>
      <w:r w:rsidRPr="0C0D456E">
        <w:rPr>
          <w:rFonts w:asciiTheme="minorHAnsi" w:eastAsiaTheme="minorEastAsia" w:hAnsiTheme="minorHAnsi" w:cstheme="minorBidi"/>
          <w:b/>
          <w:bCs/>
          <w:color w:val="auto"/>
          <w:sz w:val="22"/>
          <w:szCs w:val="22"/>
        </w:rPr>
        <w:t> </w:t>
      </w:r>
    </w:p>
    <w:p w14:paraId="0FFCDFF2" w14:textId="77777777" w:rsidR="00CE6A70" w:rsidRPr="00F86CE0" w:rsidRDefault="00CE6A70" w:rsidP="0C0D456E">
      <w:pPr>
        <w:pStyle w:val="paragraph"/>
        <w:numPr>
          <w:ilvl w:val="1"/>
          <w:numId w:val="2"/>
        </w:numPr>
        <w:shd w:val="clear" w:color="auto" w:fill="FFFFFF" w:themeFill="background1"/>
        <w:tabs>
          <w:tab w:val="num" w:pos="720"/>
        </w:tabs>
        <w:spacing w:beforeAutospacing="0" w:after="0" w:afterAutospacing="0" w:line="276" w:lineRule="auto"/>
        <w:jc w:val="both"/>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 xml:space="preserve">Findings should be disaggregated by Sector </w:t>
      </w:r>
      <w:r w:rsidR="00CA3ED5" w:rsidRPr="0C0D456E">
        <w:rPr>
          <w:rFonts w:asciiTheme="minorHAnsi" w:eastAsiaTheme="minorEastAsia" w:hAnsiTheme="minorHAnsi" w:cstheme="minorBidi"/>
          <w:sz w:val="22"/>
          <w:szCs w:val="22"/>
        </w:rPr>
        <w:t xml:space="preserve">locality </w:t>
      </w:r>
      <w:r w:rsidRPr="0C0D456E">
        <w:rPr>
          <w:rFonts w:asciiTheme="minorHAnsi" w:eastAsiaTheme="minorEastAsia" w:hAnsiTheme="minorHAnsi" w:cstheme="minorBidi"/>
          <w:sz w:val="22"/>
          <w:szCs w:val="22"/>
        </w:rPr>
        <w:t xml:space="preserve"> </w:t>
      </w:r>
    </w:p>
    <w:p w14:paraId="73280434" w14:textId="5B6CD148" w:rsidR="004246BF" w:rsidRPr="00F86CE0" w:rsidRDefault="004246BF" w:rsidP="0C0D456E">
      <w:pPr>
        <w:pStyle w:val="paragraph"/>
        <w:numPr>
          <w:ilvl w:val="1"/>
          <w:numId w:val="2"/>
        </w:numPr>
        <w:shd w:val="clear" w:color="auto" w:fill="FFFFFF" w:themeFill="background1"/>
        <w:tabs>
          <w:tab w:val="num" w:pos="720"/>
        </w:tabs>
        <w:spacing w:beforeAutospacing="0" w:after="0" w:afterAutospacing="0" w:line="276" w:lineRule="auto"/>
        <w:jc w:val="both"/>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Disaggregation of beneficiaries</w:t>
      </w:r>
      <w:r w:rsidR="55369E0B" w:rsidRPr="0C0D456E">
        <w:rPr>
          <w:rFonts w:asciiTheme="minorHAnsi" w:eastAsiaTheme="minorEastAsia" w:hAnsiTheme="minorHAnsi" w:cstheme="minorBidi"/>
          <w:sz w:val="22"/>
          <w:szCs w:val="22"/>
        </w:rPr>
        <w:t xml:space="preserve"> – Age, </w:t>
      </w:r>
      <w:r w:rsidRPr="0C0D456E">
        <w:rPr>
          <w:rFonts w:asciiTheme="minorHAnsi" w:eastAsiaTheme="minorEastAsia" w:hAnsiTheme="minorHAnsi" w:cstheme="minorBidi"/>
          <w:sz w:val="22"/>
          <w:szCs w:val="22"/>
        </w:rPr>
        <w:t>Male/Female, IDPs/Host community levels at a minimum.  </w:t>
      </w:r>
    </w:p>
    <w:p w14:paraId="61362F0E" w14:textId="5911C576" w:rsidR="00CA3ED5" w:rsidRPr="00F86CE0" w:rsidRDefault="62C924C4" w:rsidP="0C0D456E">
      <w:pPr>
        <w:pStyle w:val="paragraph"/>
        <w:numPr>
          <w:ilvl w:val="1"/>
          <w:numId w:val="2"/>
        </w:numPr>
        <w:shd w:val="clear" w:color="auto" w:fill="FFFFFF" w:themeFill="background1"/>
        <w:tabs>
          <w:tab w:val="num" w:pos="720"/>
        </w:tabs>
        <w:spacing w:beforeAutospacing="0" w:after="0" w:afterAutospacing="0" w:line="276" w:lineRule="auto"/>
        <w:jc w:val="both"/>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lang w:val="en-GB"/>
        </w:rPr>
        <w:t>Needs and</w:t>
      </w:r>
      <w:r w:rsidR="004246BF" w:rsidRPr="0C0D456E">
        <w:rPr>
          <w:rFonts w:asciiTheme="minorHAnsi" w:eastAsiaTheme="minorEastAsia" w:hAnsiTheme="minorHAnsi" w:cstheme="minorBidi"/>
          <w:sz w:val="22"/>
          <w:szCs w:val="22"/>
          <w:lang w:val="en-GB"/>
        </w:rPr>
        <w:t xml:space="preserve"> opportunities, </w:t>
      </w:r>
      <w:r w:rsidR="00CA3ED5" w:rsidRPr="0C0D456E">
        <w:rPr>
          <w:rFonts w:asciiTheme="minorHAnsi" w:eastAsiaTheme="minorEastAsia" w:hAnsiTheme="minorHAnsi" w:cstheme="minorBidi"/>
          <w:sz w:val="22"/>
          <w:szCs w:val="22"/>
          <w:lang w:val="en-GB"/>
        </w:rPr>
        <w:t xml:space="preserve">should be clearly reflected in the report </w:t>
      </w:r>
    </w:p>
    <w:p w14:paraId="76B82923" w14:textId="77777777" w:rsidR="00CE6A70" w:rsidRPr="00F86CE0" w:rsidRDefault="00CE6A70" w:rsidP="0C0D456E">
      <w:pPr>
        <w:pStyle w:val="paragraph"/>
        <w:numPr>
          <w:ilvl w:val="1"/>
          <w:numId w:val="2"/>
        </w:numPr>
        <w:shd w:val="clear" w:color="auto" w:fill="FFFFFF" w:themeFill="background1"/>
        <w:tabs>
          <w:tab w:val="num" w:pos="720"/>
        </w:tabs>
        <w:spacing w:beforeAutospacing="0" w:after="0" w:afterAutospacing="0" w:line="276" w:lineRule="auto"/>
        <w:jc w:val="both"/>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Recommendations need to be supported by a specific set of findings. </w:t>
      </w:r>
    </w:p>
    <w:p w14:paraId="120F29FD" w14:textId="77777777" w:rsidR="00CE6A70" w:rsidRPr="00F86CE0" w:rsidRDefault="00CE6A70" w:rsidP="0C0D456E">
      <w:pPr>
        <w:pStyle w:val="paragraph"/>
        <w:numPr>
          <w:ilvl w:val="1"/>
          <w:numId w:val="2"/>
        </w:numPr>
        <w:shd w:val="clear" w:color="auto" w:fill="FFFFFF" w:themeFill="background1"/>
        <w:tabs>
          <w:tab w:val="num" w:pos="720"/>
        </w:tabs>
        <w:spacing w:beforeAutospacing="0" w:after="0" w:afterAutospacing="0" w:line="276" w:lineRule="auto"/>
        <w:jc w:val="both"/>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Findings should be specific, concise and supported by strong quantitative or qualitative evidence. Findings should be presented in tables or graphs coupled with text that highlights information and the most relevant findings. </w:t>
      </w:r>
    </w:p>
    <w:p w14:paraId="2E5EE7C4" w14:textId="00F2E9AE" w:rsidR="00F86CE0" w:rsidRPr="00411537" w:rsidRDefault="00F86CE0" w:rsidP="0C0D456E">
      <w:pPr>
        <w:pStyle w:val="paragraph"/>
        <w:shd w:val="clear" w:color="auto" w:fill="FFFFFF" w:themeFill="background1"/>
        <w:spacing w:beforeAutospacing="0" w:after="0" w:afterAutospacing="0" w:line="276" w:lineRule="auto"/>
        <w:jc w:val="both"/>
        <w:textAlignment w:val="baseline"/>
        <w:rPr>
          <w:rFonts w:asciiTheme="minorHAnsi" w:eastAsiaTheme="minorEastAsia" w:hAnsiTheme="minorHAnsi" w:cstheme="minorBidi"/>
          <w:sz w:val="22"/>
          <w:szCs w:val="22"/>
          <w:lang w:val="en-GB"/>
        </w:rPr>
      </w:pPr>
    </w:p>
    <w:p w14:paraId="09EE1343" w14:textId="77777777" w:rsidR="00CE6A70" w:rsidRPr="00411537" w:rsidRDefault="00CE6A70" w:rsidP="0C0D456E">
      <w:pPr>
        <w:pStyle w:val="Heading2"/>
        <w:keepNext w:val="0"/>
        <w:spacing w:before="0" w:line="276" w:lineRule="auto"/>
        <w:rPr>
          <w:rFonts w:asciiTheme="minorHAnsi" w:eastAsiaTheme="minorEastAsia" w:hAnsiTheme="minorHAnsi" w:cstheme="minorBidi"/>
          <w:b/>
          <w:bCs/>
          <w:color w:val="auto"/>
          <w:sz w:val="22"/>
          <w:szCs w:val="22"/>
          <w:lang w:val="en-GB"/>
        </w:rPr>
      </w:pPr>
      <w:bookmarkStart w:id="5" w:name="_Toc98860428"/>
      <w:r w:rsidRPr="0C0D456E">
        <w:rPr>
          <w:rFonts w:asciiTheme="minorHAnsi" w:eastAsiaTheme="minorEastAsia" w:hAnsiTheme="minorHAnsi" w:cstheme="minorBidi"/>
          <w:b/>
          <w:bCs/>
          <w:color w:val="auto"/>
          <w:sz w:val="22"/>
          <w:szCs w:val="22"/>
        </w:rPr>
        <w:t>COVID-19 Measurements and consideration</w:t>
      </w:r>
      <w:bookmarkEnd w:id="5"/>
      <w:r w:rsidRPr="0C0D456E">
        <w:rPr>
          <w:rFonts w:asciiTheme="minorHAnsi" w:eastAsiaTheme="minorEastAsia" w:hAnsiTheme="minorHAnsi" w:cstheme="minorBidi"/>
          <w:b/>
          <w:bCs/>
          <w:color w:val="auto"/>
          <w:sz w:val="22"/>
          <w:szCs w:val="22"/>
        </w:rPr>
        <w:t> </w:t>
      </w:r>
    </w:p>
    <w:p w14:paraId="0D65A8A4" w14:textId="6F686791" w:rsidR="00061971" w:rsidRPr="00F86CE0" w:rsidRDefault="00CE6A70" w:rsidP="0C0D456E">
      <w:pPr>
        <w:pStyle w:val="paragraph"/>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 xml:space="preserve">Based on the nature of this study which will require observation and face to face interviews the WVS will consider administrating the surveys in a face-to-face manner. However protective </w:t>
      </w:r>
      <w:r w:rsidR="385F1A2D" w:rsidRPr="0C0D456E">
        <w:rPr>
          <w:rFonts w:asciiTheme="minorHAnsi" w:eastAsiaTheme="minorEastAsia" w:hAnsiTheme="minorHAnsi" w:cstheme="minorBidi"/>
          <w:sz w:val="22"/>
          <w:szCs w:val="22"/>
        </w:rPr>
        <w:t>measures</w:t>
      </w:r>
      <w:r w:rsidRPr="0C0D456E">
        <w:rPr>
          <w:rFonts w:asciiTheme="minorHAnsi" w:eastAsiaTheme="minorEastAsia" w:hAnsiTheme="minorHAnsi" w:cstheme="minorBidi"/>
          <w:sz w:val="22"/>
          <w:szCs w:val="22"/>
        </w:rPr>
        <w:t xml:space="preserve"> will be considered during the administration and data collection </w:t>
      </w:r>
    </w:p>
    <w:p w14:paraId="10035101" w14:textId="77777777" w:rsidR="00CE6A70" w:rsidRPr="00F86CE0" w:rsidRDefault="00CE6A70" w:rsidP="0C0D456E">
      <w:pPr>
        <w:pStyle w:val="paragraph"/>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this will include.  </w:t>
      </w:r>
    </w:p>
    <w:p w14:paraId="6A475A65" w14:textId="5236C1E3" w:rsidR="00CE6A70" w:rsidRPr="00F86CE0" w:rsidRDefault="00CE6A70" w:rsidP="0C0D456E">
      <w:pPr>
        <w:pStyle w:val="paragraph"/>
        <w:numPr>
          <w:ilvl w:val="0"/>
          <w:numId w:val="4"/>
        </w:numPr>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 xml:space="preserve">Proper orientation to the MEAL teams and enumerators regarding Covid-19 prevention measures at the field and office level </w:t>
      </w:r>
      <w:r w:rsidR="283808D2" w:rsidRPr="0C0D456E">
        <w:rPr>
          <w:rFonts w:asciiTheme="minorHAnsi" w:eastAsiaTheme="minorEastAsia" w:hAnsiTheme="minorHAnsi" w:cstheme="minorBidi"/>
          <w:sz w:val="22"/>
          <w:szCs w:val="22"/>
        </w:rPr>
        <w:t>e.g.,</w:t>
      </w:r>
      <w:r w:rsidRPr="0C0D456E">
        <w:rPr>
          <w:rFonts w:asciiTheme="minorHAnsi" w:eastAsiaTheme="minorEastAsia" w:hAnsiTheme="minorHAnsi" w:cstheme="minorBidi"/>
          <w:sz w:val="22"/>
          <w:szCs w:val="22"/>
        </w:rPr>
        <w:t xml:space="preserve"> social distance by the health specialist of each partner  </w:t>
      </w:r>
    </w:p>
    <w:p w14:paraId="4E63B606" w14:textId="77777777" w:rsidR="00CE6A70" w:rsidRPr="00F86CE0" w:rsidRDefault="00CE6A70" w:rsidP="0C0D456E">
      <w:pPr>
        <w:pStyle w:val="paragraph"/>
        <w:numPr>
          <w:ilvl w:val="0"/>
          <w:numId w:val="4"/>
        </w:numPr>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Provision of masks and sanitizers during the administration of the surveys to the baseline teams and enumerators to protect them and participants of the survey  </w:t>
      </w:r>
    </w:p>
    <w:p w14:paraId="624ADC25" w14:textId="77777777" w:rsidR="00CE6A70" w:rsidRPr="00F86CE0" w:rsidRDefault="00CE6A70" w:rsidP="0C0D456E">
      <w:pPr>
        <w:pStyle w:val="paragraph"/>
        <w:numPr>
          <w:ilvl w:val="0"/>
          <w:numId w:val="4"/>
        </w:numPr>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Daily temperature checks of the survey team to minimize the risk of exposure  </w:t>
      </w:r>
    </w:p>
    <w:p w14:paraId="6CEC5AB8" w14:textId="77777777" w:rsidR="00CE6A70" w:rsidRPr="00F86CE0" w:rsidRDefault="00CE6A70" w:rsidP="0C0D456E">
      <w:pPr>
        <w:pStyle w:val="paragraph"/>
        <w:numPr>
          <w:ilvl w:val="0"/>
          <w:numId w:val="4"/>
        </w:numPr>
        <w:spacing w:beforeAutospacing="0" w:after="0" w:afterAutospacing="0" w:line="276" w:lineRule="auto"/>
        <w:textAlignment w:val="baseline"/>
        <w:rPr>
          <w:rFonts w:asciiTheme="minorHAnsi" w:eastAsiaTheme="minorEastAsia" w:hAnsiTheme="minorHAnsi" w:cstheme="minorBidi"/>
          <w:sz w:val="22"/>
          <w:szCs w:val="22"/>
          <w:lang w:val="en-GB"/>
        </w:rPr>
      </w:pPr>
      <w:r w:rsidRPr="0C0D456E">
        <w:rPr>
          <w:rFonts w:asciiTheme="minorHAnsi" w:eastAsiaTheme="minorEastAsia" w:hAnsiTheme="minorHAnsi" w:cstheme="minorBidi"/>
          <w:sz w:val="22"/>
          <w:szCs w:val="22"/>
        </w:rPr>
        <w:t xml:space="preserve">Alternative ways of administering interviews will be considered if it is determined that the face-to-face surveys are too risky </w:t>
      </w:r>
      <w:proofErr w:type="spellStart"/>
      <w:r w:rsidRPr="0C0D456E">
        <w:rPr>
          <w:rFonts w:asciiTheme="minorHAnsi" w:eastAsiaTheme="minorEastAsia" w:hAnsiTheme="minorHAnsi" w:cstheme="minorBidi"/>
          <w:sz w:val="22"/>
          <w:szCs w:val="22"/>
        </w:rPr>
        <w:t>eg</w:t>
      </w:r>
      <w:proofErr w:type="spellEnd"/>
      <w:r w:rsidRPr="0C0D456E">
        <w:rPr>
          <w:rFonts w:asciiTheme="minorHAnsi" w:eastAsiaTheme="minorEastAsia" w:hAnsiTheme="minorHAnsi" w:cstheme="minorBidi"/>
          <w:sz w:val="22"/>
          <w:szCs w:val="22"/>
        </w:rPr>
        <w:t>: interviews via phones  </w:t>
      </w:r>
    </w:p>
    <w:p w14:paraId="4175B577" w14:textId="4C90D2A7" w:rsidR="0C0D456E" w:rsidRDefault="0C0D456E" w:rsidP="0C0D456E">
      <w:pPr>
        <w:pStyle w:val="paragraph"/>
        <w:spacing w:beforeAutospacing="0" w:after="0" w:afterAutospacing="0" w:line="276" w:lineRule="auto"/>
        <w:rPr>
          <w:rFonts w:asciiTheme="minorHAnsi" w:eastAsiaTheme="minorEastAsia" w:hAnsiTheme="minorHAnsi" w:cstheme="minorBidi"/>
          <w:sz w:val="22"/>
          <w:szCs w:val="22"/>
          <w:lang w:val="en-GB"/>
        </w:rPr>
      </w:pPr>
    </w:p>
    <w:p w14:paraId="26C2A4A1" w14:textId="77777777" w:rsidR="00CE6A70" w:rsidRPr="00411537" w:rsidRDefault="00CE6A70" w:rsidP="0C0D456E">
      <w:pPr>
        <w:pStyle w:val="Heading2"/>
        <w:keepNext w:val="0"/>
        <w:spacing w:before="0" w:line="276" w:lineRule="auto"/>
        <w:rPr>
          <w:rFonts w:asciiTheme="minorHAnsi" w:eastAsiaTheme="minorEastAsia" w:hAnsiTheme="minorHAnsi" w:cstheme="minorBidi"/>
          <w:b/>
          <w:bCs/>
          <w:color w:val="auto"/>
          <w:sz w:val="22"/>
          <w:szCs w:val="22"/>
          <w:lang w:val="en-GB"/>
        </w:rPr>
      </w:pPr>
      <w:bookmarkStart w:id="6" w:name="_Toc98860429"/>
      <w:r w:rsidRPr="0C0D456E">
        <w:rPr>
          <w:rFonts w:asciiTheme="minorHAnsi" w:eastAsiaTheme="minorEastAsia" w:hAnsiTheme="minorHAnsi" w:cstheme="minorBidi"/>
          <w:b/>
          <w:bCs/>
          <w:color w:val="auto"/>
          <w:sz w:val="22"/>
          <w:szCs w:val="22"/>
        </w:rPr>
        <w:t>Data Collection Ethics</w:t>
      </w:r>
      <w:bookmarkEnd w:id="6"/>
    </w:p>
    <w:p w14:paraId="14328B8F" w14:textId="77777777" w:rsidR="00CE6A70" w:rsidRPr="00411537"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rPr>
        <w:t>Voluntarism, confidentiality and anonymity of participants:</w:t>
      </w:r>
      <w:r w:rsidRPr="0C0D456E">
        <w:rPr>
          <w:rFonts w:asciiTheme="minorHAnsi" w:eastAsiaTheme="minorEastAsia" w:hAnsiTheme="minorHAnsi" w:cstheme="minorBidi"/>
        </w:rPr>
        <w:t xml:space="preserve"> All participation in interviews must be voluntary, will not create harm to participants during or after the data gathering, and their anonymity and confidentiality will be protected. Voluntary involvement must be assured by a scripted verbal explanation of the survey being conducted. The script must inform respondents that they may choose to not respond to certain questions and may end the survey at any time. </w:t>
      </w:r>
    </w:p>
    <w:p w14:paraId="7220A2F8" w14:textId="77777777" w:rsidR="00CE6A70" w:rsidRPr="00411537"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rPr>
        <w:t>Do No Harm:</w:t>
      </w:r>
      <w:r w:rsidRPr="0C0D456E">
        <w:rPr>
          <w:rFonts w:asciiTheme="minorHAnsi" w:eastAsiaTheme="minorEastAsia" w:hAnsiTheme="minorHAnsi" w:cstheme="minorBidi"/>
        </w:rPr>
        <w:t xml:space="preserve"> Project and evaluation themes must be screened for topics and questions that may cause distress to some interviewees. Mitigating approaches and referral options must be developed accordingly.</w:t>
      </w:r>
    </w:p>
    <w:p w14:paraId="691902DF" w14:textId="77777777" w:rsidR="00CE6A70" w:rsidRPr="00411537"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rPr>
        <w:t>Integrity:</w:t>
      </w:r>
      <w:r w:rsidRPr="0C0D456E">
        <w:rPr>
          <w:rFonts w:asciiTheme="minorHAnsi" w:eastAsiaTheme="minorEastAsia" w:hAnsiTheme="minorHAnsi" w:cstheme="minorBidi"/>
        </w:rPr>
        <w:t xml:space="preserve"> Data from participants must be presented honestly and proportionately, such as the authoritativeness, extent-shared and intensity of opinions across the target population and aligning quotes with the evaluative themes intended by the informant. Unexpected or contentious findings should be triangulated with other forms of data to gauge significance.</w:t>
      </w:r>
    </w:p>
    <w:p w14:paraId="7F900BBC" w14:textId="77777777" w:rsidR="00CE6A70" w:rsidRPr="00411537"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rPr>
        <w:t>Participant perspective:</w:t>
      </w:r>
      <w:r w:rsidRPr="0C0D456E">
        <w:rPr>
          <w:rFonts w:asciiTheme="minorHAnsi" w:eastAsiaTheme="minorEastAsia" w:hAnsiTheme="minorHAnsi" w:cstheme="minorBidi"/>
        </w:rPr>
        <w:t xml:space="preserve"> To the extent possible, given logistical limitations of each context, preliminary findings should be shared with a plenary of project stakeholders to invite their reactions and interpretations. These will be recorded and added to the final report.</w:t>
      </w:r>
    </w:p>
    <w:p w14:paraId="541F2C9F" w14:textId="77777777" w:rsidR="00CE6A70" w:rsidRPr="00F86CE0" w:rsidRDefault="00CE6A70" w:rsidP="0C0D456E">
      <w:pPr>
        <w:spacing w:after="0" w:line="276" w:lineRule="auto"/>
        <w:jc w:val="both"/>
        <w:rPr>
          <w:rFonts w:asciiTheme="minorHAnsi" w:eastAsiaTheme="minorEastAsia" w:hAnsiTheme="minorHAnsi" w:cstheme="minorBidi"/>
          <w:lang w:val="en-GB"/>
        </w:rPr>
      </w:pPr>
      <w:proofErr w:type="gramStart"/>
      <w:r w:rsidRPr="0C0D456E">
        <w:rPr>
          <w:rFonts w:asciiTheme="minorHAnsi" w:eastAsiaTheme="minorEastAsia" w:hAnsiTheme="minorHAnsi" w:cstheme="minorBidi"/>
          <w:b/>
          <w:bCs/>
        </w:rPr>
        <w:t>Personally</w:t>
      </w:r>
      <w:proofErr w:type="gramEnd"/>
      <w:r w:rsidRPr="0C0D456E">
        <w:rPr>
          <w:rFonts w:asciiTheme="minorHAnsi" w:eastAsiaTheme="minorEastAsia" w:hAnsiTheme="minorHAnsi" w:cstheme="minorBidi"/>
          <w:b/>
          <w:bCs/>
        </w:rPr>
        <w:t xml:space="preserve"> Identifiable Information (PII): </w:t>
      </w:r>
      <w:r w:rsidRPr="0C0D456E">
        <w:rPr>
          <w:rFonts w:asciiTheme="minorHAnsi" w:eastAsiaTheme="minorEastAsia" w:hAnsiTheme="minorHAnsi" w:cstheme="minorBidi"/>
        </w:rPr>
        <w:t xml:space="preserve">Any technologies, digital platforms, or other methods employed should include sufficient data security and privacy protocols to ensure that PII is protected. </w:t>
      </w:r>
    </w:p>
    <w:p w14:paraId="4AFFBD62" w14:textId="77777777" w:rsidR="00CE6A70" w:rsidRPr="00411537"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b/>
          <w:bCs/>
        </w:rPr>
        <w:t>Child Protection:</w:t>
      </w:r>
      <w:r w:rsidRPr="0C0D456E">
        <w:rPr>
          <w:rFonts w:asciiTheme="minorHAnsi" w:eastAsiaTheme="minorEastAsia" w:hAnsiTheme="minorHAnsi" w:cstheme="minorBidi"/>
        </w:rPr>
        <w:t xml:space="preserve"> If children (under the age of 18) are to be interviewed, it will be in the presence of a responsible adult from the child’s family, or other implied guardian from the community. Children will not be exposed to questions of a highly personal, sensitive, potentially distressing or embarrassing nature.</w:t>
      </w:r>
    </w:p>
    <w:p w14:paraId="50112879" w14:textId="77777777" w:rsidR="00CE6A70" w:rsidRPr="00F86CE0" w:rsidRDefault="00CE6A70" w:rsidP="0C0D456E">
      <w:pPr>
        <w:spacing w:after="0" w:line="276" w:lineRule="auto"/>
        <w:jc w:val="both"/>
        <w:rPr>
          <w:rFonts w:asciiTheme="minorHAnsi" w:eastAsiaTheme="minorEastAsia" w:hAnsiTheme="minorHAnsi" w:cstheme="minorBidi"/>
          <w:lang w:val="en-GB"/>
        </w:rPr>
      </w:pPr>
      <w:r w:rsidRPr="0C0D456E">
        <w:rPr>
          <w:rFonts w:asciiTheme="minorHAnsi" w:eastAsiaTheme="minorEastAsia" w:hAnsiTheme="minorHAnsi" w:cstheme="minorBidi"/>
        </w:rPr>
        <w:t>If children are to be interviewed, child protection reporting protocols will be established and al</w:t>
      </w:r>
      <w:r w:rsidR="00F86CE0" w:rsidRPr="0C0D456E">
        <w:rPr>
          <w:rFonts w:asciiTheme="minorHAnsi" w:eastAsiaTheme="minorEastAsia" w:hAnsiTheme="minorHAnsi" w:cstheme="minorBidi"/>
        </w:rPr>
        <w:t xml:space="preserve">l. </w:t>
      </w:r>
    </w:p>
    <w:p w14:paraId="0B05555D" w14:textId="772019A3" w:rsidR="00E202A6" w:rsidRPr="00FF2E83" w:rsidRDefault="00E202A6" w:rsidP="0C0D456E">
      <w:pPr>
        <w:pStyle w:val="Heading1"/>
        <w:keepNext w:val="0"/>
        <w:spacing w:before="0" w:line="276" w:lineRule="auto"/>
        <w:rPr>
          <w:rFonts w:asciiTheme="minorHAnsi" w:eastAsiaTheme="minorEastAsia" w:hAnsiTheme="minorHAnsi" w:cstheme="minorBidi"/>
          <w:b/>
          <w:bCs/>
          <w:sz w:val="22"/>
          <w:szCs w:val="22"/>
        </w:rPr>
      </w:pPr>
    </w:p>
    <w:p w14:paraId="210F3AC0" w14:textId="730B992B" w:rsidR="00E202A6" w:rsidRPr="00FF2E83" w:rsidRDefault="0FA188B9" w:rsidP="0C0D456E">
      <w:pPr>
        <w:pStyle w:val="Heading1"/>
        <w:keepNext w:val="0"/>
        <w:spacing w:before="0" w:line="276" w:lineRule="auto"/>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rPr>
        <w:t xml:space="preserve">APPLICATION PROCESS and REQUIREMENTS </w:t>
      </w:r>
    </w:p>
    <w:p w14:paraId="27A80285" w14:textId="7D82F330" w:rsidR="00E202A6" w:rsidRPr="00FF2E83" w:rsidRDefault="0FA188B9" w:rsidP="0C0D456E">
      <w:pPr>
        <w:pStyle w:val="Heading2"/>
        <w:keepNext w:val="0"/>
        <w:spacing w:before="0" w:line="276" w:lineRule="auto"/>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rPr>
        <w:t>Qualifications</w:t>
      </w:r>
    </w:p>
    <w:p w14:paraId="348C73C7" w14:textId="15FEE579" w:rsidR="00E202A6" w:rsidRPr="00FF2E83" w:rsidRDefault="0FA188B9" w:rsidP="0C0D456E">
      <w:pPr>
        <w:spacing w:after="0" w:line="276" w:lineRule="auto"/>
        <w:jc w:val="both"/>
        <w:rPr>
          <w:rFonts w:asciiTheme="minorHAnsi" w:eastAsiaTheme="minorEastAsia" w:hAnsiTheme="minorHAnsi" w:cstheme="minorBidi"/>
          <w:color w:val="000000" w:themeColor="text1"/>
          <w:lang w:val="en-GB"/>
        </w:rPr>
      </w:pPr>
      <w:r w:rsidRPr="0C0D456E">
        <w:rPr>
          <w:rStyle w:val="normaltextrun"/>
          <w:rFonts w:asciiTheme="minorHAnsi" w:eastAsiaTheme="minorEastAsia" w:hAnsiTheme="minorHAnsi" w:cstheme="minorBidi"/>
          <w:color w:val="000000" w:themeColor="text1"/>
        </w:rPr>
        <w:t>The consultant must have proven expertise and experience in social research, (WASH, H&amp;N, Agriculture and or Economic Recovery and Market Systems) in humanitarian emergency responses, and be able to implement the research in Sudan, Blue Nile, South and East Darfur states, following the required procedures. Proof of this is to be provided by submitting, together with the application:</w:t>
      </w:r>
    </w:p>
    <w:p w14:paraId="124BCA1F" w14:textId="7485BBA9" w:rsidR="00E202A6" w:rsidRPr="00FF2E83" w:rsidRDefault="0FA188B9" w:rsidP="0C0D456E">
      <w:pPr>
        <w:pStyle w:val="ListParagraph"/>
        <w:numPr>
          <w:ilvl w:val="0"/>
          <w:numId w:val="7"/>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An overview of relevant work</w:t>
      </w:r>
    </w:p>
    <w:p w14:paraId="099D75F1" w14:textId="385F7C31" w:rsidR="00E202A6" w:rsidRPr="00FF2E83" w:rsidRDefault="0FA188B9" w:rsidP="0C0D456E">
      <w:pPr>
        <w:pStyle w:val="ListParagraph"/>
        <w:numPr>
          <w:ilvl w:val="0"/>
          <w:numId w:val="7"/>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Working samples</w:t>
      </w:r>
    </w:p>
    <w:p w14:paraId="54B5DE47" w14:textId="3904497B" w:rsidR="00E202A6" w:rsidRPr="00FF2E83" w:rsidRDefault="0FA188B9" w:rsidP="0C0D456E">
      <w:pPr>
        <w:pStyle w:val="ListParagraph"/>
        <w:numPr>
          <w:ilvl w:val="0"/>
          <w:numId w:val="7"/>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Contact details for references</w:t>
      </w:r>
    </w:p>
    <w:p w14:paraId="3DDC47DC" w14:textId="1D919060" w:rsidR="00E202A6" w:rsidRPr="00FF2E83" w:rsidRDefault="0FA188B9" w:rsidP="0C0D456E">
      <w:pPr>
        <w:pStyle w:val="ListParagraph"/>
        <w:numPr>
          <w:ilvl w:val="0"/>
          <w:numId w:val="7"/>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The proposed consultant’s/research team's CVs</w:t>
      </w:r>
    </w:p>
    <w:p w14:paraId="3E43EE64" w14:textId="10A79670" w:rsidR="00E202A6" w:rsidRPr="00FF2E83" w:rsidRDefault="00E202A6" w:rsidP="0C0D456E">
      <w:pPr>
        <w:spacing w:after="0" w:line="276" w:lineRule="auto"/>
        <w:jc w:val="both"/>
        <w:rPr>
          <w:rFonts w:asciiTheme="minorHAnsi" w:eastAsiaTheme="minorEastAsia" w:hAnsiTheme="minorHAnsi" w:cstheme="minorBidi"/>
          <w:color w:val="000000" w:themeColor="text1"/>
          <w:lang w:val="en-GB"/>
        </w:rPr>
      </w:pPr>
    </w:p>
    <w:p w14:paraId="60D3ECE3" w14:textId="06F54D98" w:rsidR="00E202A6" w:rsidRPr="00FF2E83" w:rsidRDefault="0FA188B9" w:rsidP="0C0D456E">
      <w:pPr>
        <w:spacing w:after="0" w:line="276" w:lineRule="auto"/>
        <w:jc w:val="both"/>
        <w:rPr>
          <w:rFonts w:asciiTheme="minorHAnsi" w:eastAsiaTheme="minorEastAsia" w:hAnsiTheme="minorHAnsi" w:cstheme="minorBidi"/>
          <w:b/>
          <w:bCs/>
          <w:color w:val="000000" w:themeColor="text1"/>
          <w:lang w:val="en-GB"/>
        </w:rPr>
      </w:pPr>
      <w:r w:rsidRPr="0C0D456E">
        <w:rPr>
          <w:rStyle w:val="normaltextrun"/>
          <w:rFonts w:asciiTheme="minorHAnsi" w:eastAsiaTheme="minorEastAsia" w:hAnsiTheme="minorHAnsi" w:cstheme="minorBidi"/>
          <w:b/>
          <w:bCs/>
          <w:color w:val="000000" w:themeColor="text1"/>
        </w:rPr>
        <w:t>Requirements in detail:</w:t>
      </w:r>
    </w:p>
    <w:p w14:paraId="0D4FD9BA" w14:textId="18DF9E14"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excellent team leading skills, with the ability to work with a varied team</w:t>
      </w:r>
    </w:p>
    <w:p w14:paraId="1AF6AA28" w14:textId="51733A45"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expertise and experience in social science research, including mixed methods and notably quantitative and qualitative primary data collection methods</w:t>
      </w:r>
    </w:p>
    <w:p w14:paraId="7F90E787" w14:textId="50E03748"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 xml:space="preserve">Have expertise and experience in research, monitoring and evaluation in humanitarian emergency response contexts, preferably related to the </w:t>
      </w:r>
      <w:r w:rsidRPr="0C0D456E">
        <w:rPr>
          <w:rStyle w:val="normaltextrun"/>
          <w:rFonts w:asciiTheme="minorHAnsi" w:eastAsiaTheme="minorEastAsia" w:hAnsiTheme="minorHAnsi" w:cstheme="minorBidi"/>
          <w:color w:val="000000" w:themeColor="text1"/>
          <w:sz w:val="22"/>
          <w:szCs w:val="22"/>
          <w:lang w:val="en-GB"/>
        </w:rPr>
        <w:t>(WASH, H&amp;N, Agriculture and or Economic Recovery and Market Systems),</w:t>
      </w:r>
      <w:r w:rsidRPr="0C0D456E">
        <w:rPr>
          <w:rStyle w:val="normaltextrun"/>
          <w:rFonts w:asciiTheme="minorHAnsi" w:eastAsiaTheme="minorEastAsia" w:hAnsiTheme="minorHAnsi" w:cstheme="minorBidi"/>
          <w:color w:val="000000" w:themeColor="text1"/>
          <w:sz w:val="22"/>
          <w:szCs w:val="22"/>
          <w:lang w:val="en-US"/>
        </w:rPr>
        <w:t xml:space="preserve"> issues, as well as related technical standards </w:t>
      </w:r>
    </w:p>
    <w:p w14:paraId="120947F5" w14:textId="64B7AAB3"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permission to work, travel and undertake primary data collection in the project target locations</w:t>
      </w:r>
    </w:p>
    <w:p w14:paraId="1588B7D9" w14:textId="41D3678E"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a good knowledge of data collection software (such as Kobo, SMAP) and statistical packages (such as SPSS)</w:t>
      </w:r>
    </w:p>
    <w:p w14:paraId="7B275BCB" w14:textId="672EB75B"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excellent report writing skills</w:t>
      </w:r>
    </w:p>
    <w:p w14:paraId="7EE53BFE" w14:textId="453AD55D"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Have excellent written and spoken English</w:t>
      </w:r>
    </w:p>
    <w:p w14:paraId="56A4CD5B" w14:textId="373186A0" w:rsidR="00E202A6" w:rsidRPr="00FF2E83" w:rsidRDefault="0FA188B9" w:rsidP="0C0D456E">
      <w:pPr>
        <w:pStyle w:val="ListParagraph"/>
        <w:numPr>
          <w:ilvl w:val="0"/>
          <w:numId w:val="6"/>
        </w:numPr>
        <w:spacing w:line="276" w:lineRule="auto"/>
        <w:jc w:val="both"/>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Hold a minimum educational qualification equivalent to a master's degree in relevant field.</w:t>
      </w:r>
    </w:p>
    <w:p w14:paraId="1AC24DD4" w14:textId="51220931" w:rsidR="00E202A6" w:rsidRPr="00FF2E83" w:rsidRDefault="00E202A6" w:rsidP="0C0D456E">
      <w:pPr>
        <w:pStyle w:val="Heading2"/>
        <w:keepNext w:val="0"/>
        <w:spacing w:before="0" w:line="276" w:lineRule="auto"/>
        <w:rPr>
          <w:rFonts w:asciiTheme="minorHAnsi" w:eastAsiaTheme="minorEastAsia" w:hAnsiTheme="minorHAnsi" w:cstheme="minorBidi"/>
          <w:b/>
          <w:bCs/>
          <w:sz w:val="22"/>
          <w:szCs w:val="22"/>
        </w:rPr>
      </w:pPr>
    </w:p>
    <w:p w14:paraId="6A360655" w14:textId="08D3C581" w:rsidR="00E202A6" w:rsidRPr="00FF2E83" w:rsidRDefault="0FA188B9" w:rsidP="0C0D456E">
      <w:pPr>
        <w:pStyle w:val="Heading2"/>
        <w:keepNext w:val="0"/>
        <w:spacing w:before="0" w:line="276" w:lineRule="auto"/>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rPr>
        <w:t>Proposal Contents</w:t>
      </w:r>
    </w:p>
    <w:p w14:paraId="2D4C5C0C" w14:textId="22EA0C11" w:rsidR="00E202A6" w:rsidRPr="00FF2E83" w:rsidRDefault="0FA188B9" w:rsidP="0C0D456E">
      <w:pPr>
        <w:spacing w:after="0" w:line="276" w:lineRule="auto"/>
        <w:rPr>
          <w:rFonts w:asciiTheme="minorHAnsi" w:eastAsiaTheme="minorEastAsia" w:hAnsiTheme="minorHAnsi" w:cstheme="minorBidi"/>
          <w:color w:val="000000" w:themeColor="text1"/>
          <w:lang w:val="en-GB"/>
        </w:rPr>
      </w:pPr>
      <w:r w:rsidRPr="0C0D456E">
        <w:rPr>
          <w:rStyle w:val="normaltextrun"/>
          <w:rFonts w:asciiTheme="minorHAnsi" w:eastAsiaTheme="minorEastAsia" w:hAnsiTheme="minorHAnsi" w:cstheme="minorBidi"/>
          <w:color w:val="000000" w:themeColor="text1"/>
        </w:rPr>
        <w:t>Proposals from Consultants should include the following information (at a minimum)</w:t>
      </w:r>
    </w:p>
    <w:p w14:paraId="457F6D89" w14:textId="50CC63FE"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Technical Proposal with clear methodology, including types of data collection tools, sampling methodology and sample size calculation, and analysis plan</w:t>
      </w:r>
    </w:p>
    <w:p w14:paraId="6C03B1D0" w14:textId="44A05CC0"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CV of key consultant(s) attached to the technical proposal</w:t>
      </w:r>
    </w:p>
    <w:p w14:paraId="62ED3481" w14:textId="32E5FD14"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Proposed budget</w:t>
      </w:r>
    </w:p>
    <w:p w14:paraId="6D1F0B6A" w14:textId="028187E9"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Proposed timeline</w:t>
      </w:r>
    </w:p>
    <w:p w14:paraId="6EB700B8" w14:textId="685EA467"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Share samples of previous works/ reports</w:t>
      </w:r>
    </w:p>
    <w:p w14:paraId="39BA623D" w14:textId="3FBC5980" w:rsidR="00E202A6" w:rsidRPr="00FF2E83" w:rsidRDefault="0FA188B9" w:rsidP="0C0D456E">
      <w:pPr>
        <w:pStyle w:val="ListParagraph"/>
        <w:numPr>
          <w:ilvl w:val="0"/>
          <w:numId w:val="5"/>
        </w:numPr>
        <w:spacing w:line="276" w:lineRule="auto"/>
        <w:rPr>
          <w:rFonts w:asciiTheme="minorHAnsi" w:eastAsiaTheme="minorEastAsia" w:hAnsiTheme="minorHAnsi" w:cstheme="minorBidi"/>
          <w:color w:val="000000" w:themeColor="text1"/>
          <w:sz w:val="22"/>
          <w:szCs w:val="22"/>
          <w:lang w:val="en-GB"/>
        </w:rPr>
      </w:pPr>
      <w:r w:rsidRPr="0C0D456E">
        <w:rPr>
          <w:rStyle w:val="normaltextrun"/>
          <w:rFonts w:asciiTheme="minorHAnsi" w:eastAsiaTheme="minorEastAsia" w:hAnsiTheme="minorHAnsi" w:cstheme="minorBidi"/>
          <w:color w:val="000000" w:themeColor="text1"/>
          <w:sz w:val="22"/>
          <w:szCs w:val="22"/>
          <w:lang w:val="en-US"/>
        </w:rPr>
        <w:t xml:space="preserve">The applicants have the right to request more clarifications. </w:t>
      </w:r>
    </w:p>
    <w:p w14:paraId="2B78003D" w14:textId="31001C48" w:rsidR="00E202A6" w:rsidRPr="00FF2E83" w:rsidRDefault="00E202A6" w:rsidP="0C0D456E">
      <w:pPr>
        <w:spacing w:after="0" w:line="276" w:lineRule="auto"/>
        <w:rPr>
          <w:rFonts w:asciiTheme="minorHAnsi" w:eastAsiaTheme="minorEastAsia" w:hAnsiTheme="minorHAnsi" w:cstheme="minorBidi"/>
          <w:color w:val="000000" w:themeColor="text1"/>
          <w:lang w:val="en-GB"/>
        </w:rPr>
      </w:pPr>
    </w:p>
    <w:p w14:paraId="3268F7E7" w14:textId="5079EA42" w:rsidR="00E202A6" w:rsidRPr="00FF2E83" w:rsidRDefault="0FA188B9" w:rsidP="0C0D456E">
      <w:pPr>
        <w:pStyle w:val="Heading2"/>
        <w:keepNext w:val="0"/>
        <w:spacing w:before="0" w:line="276" w:lineRule="auto"/>
        <w:rPr>
          <w:rFonts w:asciiTheme="minorHAnsi" w:eastAsiaTheme="minorEastAsia" w:hAnsiTheme="minorHAnsi" w:cstheme="minorBidi"/>
          <w:sz w:val="22"/>
          <w:szCs w:val="22"/>
          <w:lang w:val="en-GB"/>
        </w:rPr>
      </w:pPr>
      <w:r w:rsidRPr="0C0D456E">
        <w:rPr>
          <w:rFonts w:asciiTheme="minorHAnsi" w:eastAsiaTheme="minorEastAsia" w:hAnsiTheme="minorHAnsi" w:cstheme="minorBidi"/>
          <w:b/>
          <w:bCs/>
          <w:sz w:val="22"/>
          <w:szCs w:val="22"/>
        </w:rPr>
        <w:t>How to Apply</w:t>
      </w:r>
    </w:p>
    <w:p w14:paraId="724C9123" w14:textId="18B086FE" w:rsidR="00E202A6" w:rsidRPr="00FF2E83" w:rsidRDefault="0FA188B9" w:rsidP="0C0D456E">
      <w:pPr>
        <w:spacing w:after="0" w:line="276" w:lineRule="auto"/>
        <w:jc w:val="both"/>
        <w:rPr>
          <w:rStyle w:val="normaltextrun"/>
          <w:rFonts w:asciiTheme="minorHAnsi" w:eastAsiaTheme="minorEastAsia" w:hAnsiTheme="minorHAnsi" w:cstheme="minorBidi"/>
          <w:color w:val="000000" w:themeColor="text1"/>
        </w:rPr>
      </w:pPr>
      <w:r w:rsidRPr="0C0D456E">
        <w:rPr>
          <w:rStyle w:val="normaltextrun"/>
          <w:rFonts w:asciiTheme="minorHAnsi" w:eastAsiaTheme="minorEastAsia" w:hAnsiTheme="minorHAnsi" w:cstheme="minorBidi"/>
          <w:color w:val="000000" w:themeColor="text1"/>
        </w:rPr>
        <w:t xml:space="preserve">Please send applications to: </w:t>
      </w:r>
      <w:hyperlink r:id="rId10">
        <w:r w:rsidRPr="0C0D456E">
          <w:rPr>
            <w:rStyle w:val="Hyperlink"/>
            <w:rFonts w:asciiTheme="minorHAnsi" w:eastAsiaTheme="minorEastAsia" w:hAnsiTheme="minorHAnsi" w:cstheme="minorBidi"/>
          </w:rPr>
          <w:t>ibrahim_bakhit@wvi.org</w:t>
        </w:r>
      </w:hyperlink>
      <w:r w:rsidRPr="0C0D456E">
        <w:rPr>
          <w:rStyle w:val="normaltextrun"/>
          <w:rFonts w:asciiTheme="minorHAnsi" w:eastAsiaTheme="minorEastAsia" w:hAnsiTheme="minorHAnsi" w:cstheme="minorBidi"/>
          <w:color w:val="000000" w:themeColor="text1"/>
        </w:rPr>
        <w:t xml:space="preserve"> by </w:t>
      </w:r>
      <w:r w:rsidR="00CF2001">
        <w:rPr>
          <w:rStyle w:val="normaltextrun"/>
          <w:rFonts w:asciiTheme="minorHAnsi" w:eastAsiaTheme="minorEastAsia" w:hAnsiTheme="minorHAnsi" w:cstheme="minorBidi"/>
          <w:color w:val="000000" w:themeColor="text1"/>
        </w:rPr>
        <w:t>20</w:t>
      </w:r>
      <w:r w:rsidRPr="0C0D456E">
        <w:rPr>
          <w:rStyle w:val="normaltextrun"/>
          <w:rFonts w:asciiTheme="minorHAnsi" w:eastAsiaTheme="minorEastAsia" w:hAnsiTheme="minorHAnsi" w:cstheme="minorBidi"/>
          <w:color w:val="000000" w:themeColor="text1"/>
          <w:vertAlign w:val="superscript"/>
        </w:rPr>
        <w:t>th</w:t>
      </w:r>
      <w:r w:rsidRPr="0C0D456E">
        <w:rPr>
          <w:rStyle w:val="normaltextrun"/>
          <w:rFonts w:asciiTheme="minorHAnsi" w:eastAsiaTheme="minorEastAsia" w:hAnsiTheme="minorHAnsi" w:cstheme="minorBidi"/>
          <w:color w:val="000000" w:themeColor="text1"/>
        </w:rPr>
        <w:t xml:space="preserve"> November 2022</w:t>
      </w:r>
      <w:r w:rsidR="1BC8AE00" w:rsidRPr="0C0D456E">
        <w:rPr>
          <w:rStyle w:val="normaltextrun"/>
          <w:rFonts w:asciiTheme="minorHAnsi" w:eastAsiaTheme="minorEastAsia" w:hAnsiTheme="minorHAnsi" w:cstheme="minorBidi"/>
          <w:color w:val="000000" w:themeColor="text1"/>
        </w:rPr>
        <w:t>,</w:t>
      </w:r>
      <w:r w:rsidRPr="0C0D456E">
        <w:rPr>
          <w:rStyle w:val="normaltextrun"/>
          <w:rFonts w:asciiTheme="minorHAnsi" w:eastAsiaTheme="minorEastAsia" w:hAnsiTheme="minorHAnsi" w:cstheme="minorBidi"/>
          <w:color w:val="000000" w:themeColor="text1"/>
        </w:rPr>
        <w:t xml:space="preserve"> 5pm.</w:t>
      </w:r>
    </w:p>
    <w:sectPr w:rsidR="00E202A6" w:rsidRPr="00FF2E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3142" w14:textId="77777777" w:rsidR="00DC24B5" w:rsidRDefault="00DC24B5" w:rsidP="00945312">
      <w:pPr>
        <w:spacing w:after="0" w:line="240" w:lineRule="auto"/>
      </w:pPr>
      <w:r>
        <w:separator/>
      </w:r>
    </w:p>
  </w:endnote>
  <w:endnote w:type="continuationSeparator" w:id="0">
    <w:p w14:paraId="6A3E3818" w14:textId="77777777" w:rsidR="00DC24B5" w:rsidRDefault="00DC24B5" w:rsidP="00945312">
      <w:pPr>
        <w:spacing w:after="0" w:line="240" w:lineRule="auto"/>
      </w:pPr>
      <w:r>
        <w:continuationSeparator/>
      </w:r>
    </w:p>
  </w:endnote>
  <w:endnote w:type="continuationNotice" w:id="1">
    <w:p w14:paraId="0783B039" w14:textId="77777777" w:rsidR="00DC24B5" w:rsidRDefault="00DC2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FAA6" w14:textId="77777777" w:rsidR="00945312" w:rsidRPr="00FF2E83" w:rsidRDefault="00945312">
    <w:pPr>
      <w:pStyle w:val="Footer"/>
      <w:jc w:val="right"/>
      <w:rPr>
        <w:rFonts w:ascii="Arial" w:hAnsi="Arial"/>
        <w:sz w:val="16"/>
        <w:szCs w:val="16"/>
      </w:rPr>
    </w:pPr>
    <w:r w:rsidRPr="1505B754">
      <w:rPr>
        <w:rFonts w:ascii="Arial" w:hAnsi="Arial"/>
        <w:color w:val="2B579A"/>
        <w:sz w:val="16"/>
        <w:szCs w:val="16"/>
        <w:shd w:val="clear" w:color="auto" w:fill="E6E6E6"/>
      </w:rPr>
      <w:fldChar w:fldCharType="begin"/>
    </w:r>
    <w:r w:rsidRPr="1505B754">
      <w:rPr>
        <w:rFonts w:ascii="Arial" w:hAnsi="Arial"/>
        <w:sz w:val="16"/>
        <w:szCs w:val="16"/>
      </w:rPr>
      <w:instrText xml:space="preserve"> PAGE   \* MERGEFORMAT </w:instrText>
    </w:r>
    <w:r w:rsidRPr="1505B754">
      <w:rPr>
        <w:rFonts w:ascii="Arial" w:hAnsi="Arial"/>
        <w:color w:val="2B579A"/>
        <w:sz w:val="16"/>
        <w:szCs w:val="16"/>
        <w:shd w:val="clear" w:color="auto" w:fill="E6E6E6"/>
      </w:rPr>
      <w:fldChar w:fldCharType="separate"/>
    </w:r>
    <w:r w:rsidR="1505B754" w:rsidRPr="1505B754">
      <w:rPr>
        <w:rFonts w:ascii="Arial" w:hAnsi="Arial"/>
        <w:sz w:val="16"/>
        <w:szCs w:val="16"/>
      </w:rPr>
      <w:t>8</w:t>
    </w:r>
    <w:r w:rsidRPr="1505B754">
      <w:rPr>
        <w:rFonts w:ascii="Arial" w:hAnsi="Arial"/>
        <w:color w:val="2B579A"/>
        <w:sz w:val="16"/>
        <w:szCs w:val="16"/>
        <w:shd w:val="clear" w:color="auto" w:fill="E6E6E6"/>
      </w:rPr>
      <w:fldChar w:fldCharType="end"/>
    </w:r>
  </w:p>
  <w:p w14:paraId="6DFF9C2D" w14:textId="77777777" w:rsidR="00945312" w:rsidRDefault="00945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74C2" w14:textId="77777777" w:rsidR="00DC24B5" w:rsidRDefault="00DC24B5" w:rsidP="00945312">
      <w:pPr>
        <w:spacing w:after="0" w:line="240" w:lineRule="auto"/>
      </w:pPr>
      <w:r>
        <w:separator/>
      </w:r>
    </w:p>
  </w:footnote>
  <w:footnote w:type="continuationSeparator" w:id="0">
    <w:p w14:paraId="54E240A6" w14:textId="77777777" w:rsidR="00DC24B5" w:rsidRDefault="00DC24B5" w:rsidP="00945312">
      <w:pPr>
        <w:spacing w:after="0" w:line="240" w:lineRule="auto"/>
      </w:pPr>
      <w:r>
        <w:continuationSeparator/>
      </w:r>
    </w:p>
  </w:footnote>
  <w:footnote w:type="continuationNotice" w:id="1">
    <w:p w14:paraId="7FFF5258" w14:textId="77777777" w:rsidR="00DC24B5" w:rsidRDefault="00DC2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5203" w14:textId="1D0545B8" w:rsidR="00F80FE2" w:rsidRDefault="00460270" w:rsidP="00324F0A">
    <w:pPr>
      <w:pStyle w:val="Header"/>
    </w:pPr>
    <w:r>
      <w:rPr>
        <w:noProof/>
        <w:color w:val="2B579A"/>
        <w:shd w:val="clear" w:color="auto" w:fill="E6E6E6"/>
      </w:rPr>
      <w:drawing>
        <wp:anchor distT="0" distB="0" distL="114300" distR="114300" simplePos="0" relativeHeight="251658240" behindDoc="0" locked="0" layoutInCell="1" allowOverlap="1" wp14:anchorId="21F1EBB8" wp14:editId="407D8024">
          <wp:simplePos x="0" y="0"/>
          <wp:positionH relativeFrom="margin">
            <wp:align>right</wp:align>
          </wp:positionH>
          <wp:positionV relativeFrom="paragraph">
            <wp:posOffset>-113030</wp:posOffset>
          </wp:positionV>
          <wp:extent cx="1184275" cy="266131"/>
          <wp:effectExtent l="0" t="0" r="0" b="635"/>
          <wp:wrapNone/>
          <wp:docPr id="1" name="Picture 1" descr="Description: ../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649" cy="2682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Mf6BR9sD" int2:invalidationBookmarkName="" int2:hashCode="3iioLzBpHKhQ8a" int2:id="ciKVFWvP">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8E0"/>
    <w:multiLevelType w:val="multilevel"/>
    <w:tmpl w:val="E1D08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1919"/>
    <w:multiLevelType w:val="hybridMultilevel"/>
    <w:tmpl w:val="FFB0C1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2C6F"/>
    <w:multiLevelType w:val="hybridMultilevel"/>
    <w:tmpl w:val="F81C1576"/>
    <w:lvl w:ilvl="0" w:tplc="D16010DA">
      <w:start w:val="1"/>
      <w:numFmt w:val="decimal"/>
      <w:lvlText w:val="%1."/>
      <w:lvlJc w:val="left"/>
      <w:pPr>
        <w:ind w:left="720" w:hanging="360"/>
      </w:pPr>
    </w:lvl>
    <w:lvl w:ilvl="1" w:tplc="BF40AD7C">
      <w:start w:val="1"/>
      <w:numFmt w:val="lowerLetter"/>
      <w:lvlText w:val="%2."/>
      <w:lvlJc w:val="left"/>
      <w:pPr>
        <w:ind w:left="1440" w:hanging="360"/>
      </w:pPr>
    </w:lvl>
    <w:lvl w:ilvl="2" w:tplc="EABE0808">
      <w:start w:val="1"/>
      <w:numFmt w:val="lowerRoman"/>
      <w:lvlText w:val="%3."/>
      <w:lvlJc w:val="right"/>
      <w:pPr>
        <w:ind w:left="2160" w:hanging="180"/>
      </w:pPr>
    </w:lvl>
    <w:lvl w:ilvl="3" w:tplc="55EEF3DE">
      <w:start w:val="1"/>
      <w:numFmt w:val="decimal"/>
      <w:lvlText w:val="%4."/>
      <w:lvlJc w:val="left"/>
      <w:pPr>
        <w:ind w:left="2880" w:hanging="360"/>
      </w:pPr>
    </w:lvl>
    <w:lvl w:ilvl="4" w:tplc="1674C7FE">
      <w:start w:val="1"/>
      <w:numFmt w:val="lowerLetter"/>
      <w:lvlText w:val="%5."/>
      <w:lvlJc w:val="left"/>
      <w:pPr>
        <w:ind w:left="3600" w:hanging="360"/>
      </w:pPr>
    </w:lvl>
    <w:lvl w:ilvl="5" w:tplc="DE4C8BFC">
      <w:start w:val="1"/>
      <w:numFmt w:val="lowerRoman"/>
      <w:lvlText w:val="%6."/>
      <w:lvlJc w:val="right"/>
      <w:pPr>
        <w:ind w:left="4320" w:hanging="180"/>
      </w:pPr>
    </w:lvl>
    <w:lvl w:ilvl="6" w:tplc="A85ED2A0">
      <w:start w:val="1"/>
      <w:numFmt w:val="decimal"/>
      <w:lvlText w:val="%7."/>
      <w:lvlJc w:val="left"/>
      <w:pPr>
        <w:ind w:left="5040" w:hanging="360"/>
      </w:pPr>
    </w:lvl>
    <w:lvl w:ilvl="7" w:tplc="BE8A5D5E">
      <w:start w:val="1"/>
      <w:numFmt w:val="lowerLetter"/>
      <w:lvlText w:val="%8."/>
      <w:lvlJc w:val="left"/>
      <w:pPr>
        <w:ind w:left="5760" w:hanging="360"/>
      </w:pPr>
    </w:lvl>
    <w:lvl w:ilvl="8" w:tplc="6EFE60E4">
      <w:start w:val="1"/>
      <w:numFmt w:val="lowerRoman"/>
      <w:lvlText w:val="%9."/>
      <w:lvlJc w:val="right"/>
      <w:pPr>
        <w:ind w:left="6480" w:hanging="180"/>
      </w:pPr>
    </w:lvl>
  </w:abstractNum>
  <w:abstractNum w:abstractNumId="3" w15:restartNumberingAfterBreak="0">
    <w:nsid w:val="09733B7C"/>
    <w:multiLevelType w:val="multilevel"/>
    <w:tmpl w:val="98EC2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1623"/>
    <w:multiLevelType w:val="hybridMultilevel"/>
    <w:tmpl w:val="C3483C04"/>
    <w:lvl w:ilvl="0" w:tplc="D764BEFA">
      <w:start w:val="1"/>
      <w:numFmt w:val="bullet"/>
      <w:lvlText w:val="·"/>
      <w:lvlJc w:val="left"/>
      <w:pPr>
        <w:ind w:left="720" w:hanging="360"/>
      </w:pPr>
      <w:rPr>
        <w:rFonts w:ascii="Symbol" w:hAnsi="Symbol" w:hint="default"/>
      </w:rPr>
    </w:lvl>
    <w:lvl w:ilvl="1" w:tplc="0BF28236">
      <w:start w:val="1"/>
      <w:numFmt w:val="bullet"/>
      <w:lvlText w:val="o"/>
      <w:lvlJc w:val="left"/>
      <w:pPr>
        <w:ind w:left="1440" w:hanging="360"/>
      </w:pPr>
      <w:rPr>
        <w:rFonts w:ascii="Courier New" w:hAnsi="Courier New" w:hint="default"/>
      </w:rPr>
    </w:lvl>
    <w:lvl w:ilvl="2" w:tplc="BC98C05E">
      <w:start w:val="1"/>
      <w:numFmt w:val="bullet"/>
      <w:lvlText w:val=""/>
      <w:lvlJc w:val="left"/>
      <w:pPr>
        <w:ind w:left="2160" w:hanging="360"/>
      </w:pPr>
      <w:rPr>
        <w:rFonts w:ascii="Wingdings" w:hAnsi="Wingdings" w:hint="default"/>
      </w:rPr>
    </w:lvl>
    <w:lvl w:ilvl="3" w:tplc="645A69B4">
      <w:start w:val="1"/>
      <w:numFmt w:val="bullet"/>
      <w:lvlText w:val=""/>
      <w:lvlJc w:val="left"/>
      <w:pPr>
        <w:ind w:left="2880" w:hanging="360"/>
      </w:pPr>
      <w:rPr>
        <w:rFonts w:ascii="Symbol" w:hAnsi="Symbol" w:hint="default"/>
      </w:rPr>
    </w:lvl>
    <w:lvl w:ilvl="4" w:tplc="94D41A66">
      <w:start w:val="1"/>
      <w:numFmt w:val="bullet"/>
      <w:lvlText w:val="o"/>
      <w:lvlJc w:val="left"/>
      <w:pPr>
        <w:ind w:left="3600" w:hanging="360"/>
      </w:pPr>
      <w:rPr>
        <w:rFonts w:ascii="Courier New" w:hAnsi="Courier New" w:hint="default"/>
      </w:rPr>
    </w:lvl>
    <w:lvl w:ilvl="5" w:tplc="036A59A2">
      <w:start w:val="1"/>
      <w:numFmt w:val="bullet"/>
      <w:lvlText w:val=""/>
      <w:lvlJc w:val="left"/>
      <w:pPr>
        <w:ind w:left="4320" w:hanging="360"/>
      </w:pPr>
      <w:rPr>
        <w:rFonts w:ascii="Wingdings" w:hAnsi="Wingdings" w:hint="default"/>
      </w:rPr>
    </w:lvl>
    <w:lvl w:ilvl="6" w:tplc="1FEE3ECA">
      <w:start w:val="1"/>
      <w:numFmt w:val="bullet"/>
      <w:lvlText w:val=""/>
      <w:lvlJc w:val="left"/>
      <w:pPr>
        <w:ind w:left="5040" w:hanging="360"/>
      </w:pPr>
      <w:rPr>
        <w:rFonts w:ascii="Symbol" w:hAnsi="Symbol" w:hint="default"/>
      </w:rPr>
    </w:lvl>
    <w:lvl w:ilvl="7" w:tplc="35BA710E">
      <w:start w:val="1"/>
      <w:numFmt w:val="bullet"/>
      <w:lvlText w:val="o"/>
      <w:lvlJc w:val="left"/>
      <w:pPr>
        <w:ind w:left="5760" w:hanging="360"/>
      </w:pPr>
      <w:rPr>
        <w:rFonts w:ascii="Courier New" w:hAnsi="Courier New" w:hint="default"/>
      </w:rPr>
    </w:lvl>
    <w:lvl w:ilvl="8" w:tplc="A246E1EA">
      <w:start w:val="1"/>
      <w:numFmt w:val="bullet"/>
      <w:lvlText w:val=""/>
      <w:lvlJc w:val="left"/>
      <w:pPr>
        <w:ind w:left="6480" w:hanging="360"/>
      </w:pPr>
      <w:rPr>
        <w:rFonts w:ascii="Wingdings" w:hAnsi="Wingdings" w:hint="default"/>
      </w:rPr>
    </w:lvl>
  </w:abstractNum>
  <w:abstractNum w:abstractNumId="5" w15:restartNumberingAfterBreak="0">
    <w:nsid w:val="0B31DE4E"/>
    <w:multiLevelType w:val="hybridMultilevel"/>
    <w:tmpl w:val="6CA8C6F2"/>
    <w:lvl w:ilvl="0" w:tplc="B874D09C">
      <w:start w:val="1"/>
      <w:numFmt w:val="bullet"/>
      <w:lvlText w:val=""/>
      <w:lvlJc w:val="left"/>
      <w:pPr>
        <w:ind w:left="720" w:hanging="360"/>
      </w:pPr>
      <w:rPr>
        <w:rFonts w:ascii="Symbol" w:hAnsi="Symbol" w:hint="default"/>
      </w:rPr>
    </w:lvl>
    <w:lvl w:ilvl="1" w:tplc="67C44352">
      <w:start w:val="1"/>
      <w:numFmt w:val="bullet"/>
      <w:lvlText w:val="o"/>
      <w:lvlJc w:val="left"/>
      <w:pPr>
        <w:ind w:left="1440" w:hanging="360"/>
      </w:pPr>
      <w:rPr>
        <w:rFonts w:ascii="Courier New" w:hAnsi="Courier New" w:hint="default"/>
      </w:rPr>
    </w:lvl>
    <w:lvl w:ilvl="2" w:tplc="011AAE46">
      <w:start w:val="1"/>
      <w:numFmt w:val="bullet"/>
      <w:lvlText w:val=""/>
      <w:lvlJc w:val="left"/>
      <w:pPr>
        <w:ind w:left="2160" w:hanging="360"/>
      </w:pPr>
      <w:rPr>
        <w:rFonts w:ascii="Wingdings" w:hAnsi="Wingdings" w:hint="default"/>
      </w:rPr>
    </w:lvl>
    <w:lvl w:ilvl="3" w:tplc="6464B0F2">
      <w:start w:val="1"/>
      <w:numFmt w:val="bullet"/>
      <w:lvlText w:val=""/>
      <w:lvlJc w:val="left"/>
      <w:pPr>
        <w:ind w:left="2880" w:hanging="360"/>
      </w:pPr>
      <w:rPr>
        <w:rFonts w:ascii="Symbol" w:hAnsi="Symbol" w:hint="default"/>
      </w:rPr>
    </w:lvl>
    <w:lvl w:ilvl="4" w:tplc="C5FABE9C">
      <w:start w:val="1"/>
      <w:numFmt w:val="bullet"/>
      <w:lvlText w:val="o"/>
      <w:lvlJc w:val="left"/>
      <w:pPr>
        <w:ind w:left="3600" w:hanging="360"/>
      </w:pPr>
      <w:rPr>
        <w:rFonts w:ascii="Courier New" w:hAnsi="Courier New" w:hint="default"/>
      </w:rPr>
    </w:lvl>
    <w:lvl w:ilvl="5" w:tplc="1B82C6AC">
      <w:start w:val="1"/>
      <w:numFmt w:val="bullet"/>
      <w:lvlText w:val=""/>
      <w:lvlJc w:val="left"/>
      <w:pPr>
        <w:ind w:left="4320" w:hanging="360"/>
      </w:pPr>
      <w:rPr>
        <w:rFonts w:ascii="Wingdings" w:hAnsi="Wingdings" w:hint="default"/>
      </w:rPr>
    </w:lvl>
    <w:lvl w:ilvl="6" w:tplc="4F086810">
      <w:start w:val="1"/>
      <w:numFmt w:val="bullet"/>
      <w:lvlText w:val=""/>
      <w:lvlJc w:val="left"/>
      <w:pPr>
        <w:ind w:left="5040" w:hanging="360"/>
      </w:pPr>
      <w:rPr>
        <w:rFonts w:ascii="Symbol" w:hAnsi="Symbol" w:hint="default"/>
      </w:rPr>
    </w:lvl>
    <w:lvl w:ilvl="7" w:tplc="A95A504A">
      <w:start w:val="1"/>
      <w:numFmt w:val="bullet"/>
      <w:lvlText w:val="o"/>
      <w:lvlJc w:val="left"/>
      <w:pPr>
        <w:ind w:left="5760" w:hanging="360"/>
      </w:pPr>
      <w:rPr>
        <w:rFonts w:ascii="Courier New" w:hAnsi="Courier New" w:hint="default"/>
      </w:rPr>
    </w:lvl>
    <w:lvl w:ilvl="8" w:tplc="88C2F9E8">
      <w:start w:val="1"/>
      <w:numFmt w:val="bullet"/>
      <w:lvlText w:val=""/>
      <w:lvlJc w:val="left"/>
      <w:pPr>
        <w:ind w:left="6480" w:hanging="360"/>
      </w:pPr>
      <w:rPr>
        <w:rFonts w:ascii="Wingdings" w:hAnsi="Wingdings" w:hint="default"/>
      </w:rPr>
    </w:lvl>
  </w:abstractNum>
  <w:abstractNum w:abstractNumId="6" w15:restartNumberingAfterBreak="0">
    <w:nsid w:val="0B761DAB"/>
    <w:multiLevelType w:val="hybridMultilevel"/>
    <w:tmpl w:val="D29AFAA0"/>
    <w:lvl w:ilvl="0" w:tplc="7568793E">
      <w:start w:val="1"/>
      <w:numFmt w:val="bullet"/>
      <w:lvlText w:val=""/>
      <w:lvlJc w:val="left"/>
      <w:pPr>
        <w:ind w:left="720" w:hanging="360"/>
      </w:pPr>
      <w:rPr>
        <w:rFonts w:ascii="Wingdings" w:hAnsi="Wingdings" w:hint="default"/>
      </w:rPr>
    </w:lvl>
    <w:lvl w:ilvl="1" w:tplc="D6C28B02">
      <w:start w:val="1"/>
      <w:numFmt w:val="bullet"/>
      <w:lvlText w:val="o"/>
      <w:lvlJc w:val="left"/>
      <w:pPr>
        <w:ind w:left="1440" w:hanging="360"/>
      </w:pPr>
      <w:rPr>
        <w:rFonts w:ascii="Courier New" w:hAnsi="Courier New" w:hint="default"/>
      </w:rPr>
    </w:lvl>
    <w:lvl w:ilvl="2" w:tplc="71C05578">
      <w:start w:val="1"/>
      <w:numFmt w:val="bullet"/>
      <w:lvlText w:val=""/>
      <w:lvlJc w:val="left"/>
      <w:pPr>
        <w:ind w:left="2160" w:hanging="360"/>
      </w:pPr>
      <w:rPr>
        <w:rFonts w:ascii="Wingdings" w:hAnsi="Wingdings" w:hint="default"/>
      </w:rPr>
    </w:lvl>
    <w:lvl w:ilvl="3" w:tplc="61BC08C8">
      <w:start w:val="1"/>
      <w:numFmt w:val="bullet"/>
      <w:lvlText w:val=""/>
      <w:lvlJc w:val="left"/>
      <w:pPr>
        <w:ind w:left="2880" w:hanging="360"/>
      </w:pPr>
      <w:rPr>
        <w:rFonts w:ascii="Symbol" w:hAnsi="Symbol" w:hint="default"/>
      </w:rPr>
    </w:lvl>
    <w:lvl w:ilvl="4" w:tplc="57C6E2A0">
      <w:start w:val="1"/>
      <w:numFmt w:val="bullet"/>
      <w:lvlText w:val="o"/>
      <w:lvlJc w:val="left"/>
      <w:pPr>
        <w:ind w:left="3600" w:hanging="360"/>
      </w:pPr>
      <w:rPr>
        <w:rFonts w:ascii="Courier New" w:hAnsi="Courier New" w:hint="default"/>
      </w:rPr>
    </w:lvl>
    <w:lvl w:ilvl="5" w:tplc="D7B60760">
      <w:start w:val="1"/>
      <w:numFmt w:val="bullet"/>
      <w:lvlText w:val=""/>
      <w:lvlJc w:val="left"/>
      <w:pPr>
        <w:ind w:left="4320" w:hanging="360"/>
      </w:pPr>
      <w:rPr>
        <w:rFonts w:ascii="Wingdings" w:hAnsi="Wingdings" w:hint="default"/>
      </w:rPr>
    </w:lvl>
    <w:lvl w:ilvl="6" w:tplc="3C22750C">
      <w:start w:val="1"/>
      <w:numFmt w:val="bullet"/>
      <w:lvlText w:val=""/>
      <w:lvlJc w:val="left"/>
      <w:pPr>
        <w:ind w:left="5040" w:hanging="360"/>
      </w:pPr>
      <w:rPr>
        <w:rFonts w:ascii="Symbol" w:hAnsi="Symbol" w:hint="default"/>
      </w:rPr>
    </w:lvl>
    <w:lvl w:ilvl="7" w:tplc="C0A04DD6">
      <w:start w:val="1"/>
      <w:numFmt w:val="bullet"/>
      <w:lvlText w:val="o"/>
      <w:lvlJc w:val="left"/>
      <w:pPr>
        <w:ind w:left="5760" w:hanging="360"/>
      </w:pPr>
      <w:rPr>
        <w:rFonts w:ascii="Courier New" w:hAnsi="Courier New" w:hint="default"/>
      </w:rPr>
    </w:lvl>
    <w:lvl w:ilvl="8" w:tplc="629218F4">
      <w:start w:val="1"/>
      <w:numFmt w:val="bullet"/>
      <w:lvlText w:val=""/>
      <w:lvlJc w:val="left"/>
      <w:pPr>
        <w:ind w:left="6480" w:hanging="360"/>
      </w:pPr>
      <w:rPr>
        <w:rFonts w:ascii="Wingdings" w:hAnsi="Wingdings" w:hint="default"/>
      </w:rPr>
    </w:lvl>
  </w:abstractNum>
  <w:abstractNum w:abstractNumId="7" w15:restartNumberingAfterBreak="0">
    <w:nsid w:val="0BB84F1F"/>
    <w:multiLevelType w:val="hybridMultilevel"/>
    <w:tmpl w:val="ED465444"/>
    <w:lvl w:ilvl="0" w:tplc="41C21C62">
      <w:start w:val="1"/>
      <w:numFmt w:val="bullet"/>
      <w:lvlText w:val=""/>
      <w:lvlJc w:val="left"/>
      <w:pPr>
        <w:ind w:left="720" w:hanging="360"/>
      </w:pPr>
      <w:rPr>
        <w:rFonts w:ascii="Symbol" w:hAnsi="Symbol" w:hint="default"/>
      </w:rPr>
    </w:lvl>
    <w:lvl w:ilvl="1" w:tplc="626ADDF4">
      <w:start w:val="1"/>
      <w:numFmt w:val="bullet"/>
      <w:lvlText w:val="o"/>
      <w:lvlJc w:val="left"/>
      <w:pPr>
        <w:ind w:left="1440" w:hanging="360"/>
      </w:pPr>
      <w:rPr>
        <w:rFonts w:ascii="Courier New" w:hAnsi="Courier New" w:hint="default"/>
      </w:rPr>
    </w:lvl>
    <w:lvl w:ilvl="2" w:tplc="66706A0A">
      <w:start w:val="1"/>
      <w:numFmt w:val="bullet"/>
      <w:lvlText w:val=""/>
      <w:lvlJc w:val="left"/>
      <w:pPr>
        <w:ind w:left="2160" w:hanging="360"/>
      </w:pPr>
      <w:rPr>
        <w:rFonts w:ascii="Wingdings" w:hAnsi="Wingdings" w:hint="default"/>
      </w:rPr>
    </w:lvl>
    <w:lvl w:ilvl="3" w:tplc="693EF3CA">
      <w:start w:val="1"/>
      <w:numFmt w:val="bullet"/>
      <w:lvlText w:val=""/>
      <w:lvlJc w:val="left"/>
      <w:pPr>
        <w:ind w:left="2880" w:hanging="360"/>
      </w:pPr>
      <w:rPr>
        <w:rFonts w:ascii="Symbol" w:hAnsi="Symbol" w:hint="default"/>
      </w:rPr>
    </w:lvl>
    <w:lvl w:ilvl="4" w:tplc="5030A4F4">
      <w:start w:val="1"/>
      <w:numFmt w:val="bullet"/>
      <w:lvlText w:val="o"/>
      <w:lvlJc w:val="left"/>
      <w:pPr>
        <w:ind w:left="3600" w:hanging="360"/>
      </w:pPr>
      <w:rPr>
        <w:rFonts w:ascii="Courier New" w:hAnsi="Courier New" w:hint="default"/>
      </w:rPr>
    </w:lvl>
    <w:lvl w:ilvl="5" w:tplc="9CF4DF1A">
      <w:start w:val="1"/>
      <w:numFmt w:val="bullet"/>
      <w:lvlText w:val=""/>
      <w:lvlJc w:val="left"/>
      <w:pPr>
        <w:ind w:left="4320" w:hanging="360"/>
      </w:pPr>
      <w:rPr>
        <w:rFonts w:ascii="Wingdings" w:hAnsi="Wingdings" w:hint="default"/>
      </w:rPr>
    </w:lvl>
    <w:lvl w:ilvl="6" w:tplc="90D81D14">
      <w:start w:val="1"/>
      <w:numFmt w:val="bullet"/>
      <w:lvlText w:val=""/>
      <w:lvlJc w:val="left"/>
      <w:pPr>
        <w:ind w:left="5040" w:hanging="360"/>
      </w:pPr>
      <w:rPr>
        <w:rFonts w:ascii="Symbol" w:hAnsi="Symbol" w:hint="default"/>
      </w:rPr>
    </w:lvl>
    <w:lvl w:ilvl="7" w:tplc="03CE7306">
      <w:start w:val="1"/>
      <w:numFmt w:val="bullet"/>
      <w:lvlText w:val="o"/>
      <w:lvlJc w:val="left"/>
      <w:pPr>
        <w:ind w:left="5760" w:hanging="360"/>
      </w:pPr>
      <w:rPr>
        <w:rFonts w:ascii="Courier New" w:hAnsi="Courier New" w:hint="default"/>
      </w:rPr>
    </w:lvl>
    <w:lvl w:ilvl="8" w:tplc="2F681DB6">
      <w:start w:val="1"/>
      <w:numFmt w:val="bullet"/>
      <w:lvlText w:val=""/>
      <w:lvlJc w:val="left"/>
      <w:pPr>
        <w:ind w:left="6480" w:hanging="360"/>
      </w:pPr>
      <w:rPr>
        <w:rFonts w:ascii="Wingdings" w:hAnsi="Wingdings" w:hint="default"/>
      </w:rPr>
    </w:lvl>
  </w:abstractNum>
  <w:abstractNum w:abstractNumId="8" w15:restartNumberingAfterBreak="0">
    <w:nsid w:val="0BE5D634"/>
    <w:multiLevelType w:val="hybridMultilevel"/>
    <w:tmpl w:val="B3C883C4"/>
    <w:lvl w:ilvl="0" w:tplc="94DC4DE4">
      <w:start w:val="1"/>
      <w:numFmt w:val="bullet"/>
      <w:lvlText w:val=""/>
      <w:lvlJc w:val="left"/>
      <w:pPr>
        <w:ind w:left="720" w:hanging="360"/>
      </w:pPr>
      <w:rPr>
        <w:rFonts w:ascii="Symbol" w:hAnsi="Symbol" w:hint="default"/>
      </w:rPr>
    </w:lvl>
    <w:lvl w:ilvl="1" w:tplc="B4221A62">
      <w:start w:val="1"/>
      <w:numFmt w:val="bullet"/>
      <w:lvlText w:val="o"/>
      <w:lvlJc w:val="left"/>
      <w:pPr>
        <w:ind w:left="1440" w:hanging="360"/>
      </w:pPr>
      <w:rPr>
        <w:rFonts w:ascii="Courier New" w:hAnsi="Courier New" w:hint="default"/>
      </w:rPr>
    </w:lvl>
    <w:lvl w:ilvl="2" w:tplc="6F5452AE">
      <w:start w:val="1"/>
      <w:numFmt w:val="bullet"/>
      <w:lvlText w:val=""/>
      <w:lvlJc w:val="left"/>
      <w:pPr>
        <w:ind w:left="2160" w:hanging="360"/>
      </w:pPr>
      <w:rPr>
        <w:rFonts w:ascii="Wingdings" w:hAnsi="Wingdings" w:hint="default"/>
      </w:rPr>
    </w:lvl>
    <w:lvl w:ilvl="3" w:tplc="6DC8FF2A">
      <w:start w:val="1"/>
      <w:numFmt w:val="bullet"/>
      <w:lvlText w:val=""/>
      <w:lvlJc w:val="left"/>
      <w:pPr>
        <w:ind w:left="2880" w:hanging="360"/>
      </w:pPr>
      <w:rPr>
        <w:rFonts w:ascii="Symbol" w:hAnsi="Symbol" w:hint="default"/>
      </w:rPr>
    </w:lvl>
    <w:lvl w:ilvl="4" w:tplc="819EFA80">
      <w:start w:val="1"/>
      <w:numFmt w:val="bullet"/>
      <w:lvlText w:val="o"/>
      <w:lvlJc w:val="left"/>
      <w:pPr>
        <w:ind w:left="3600" w:hanging="360"/>
      </w:pPr>
      <w:rPr>
        <w:rFonts w:ascii="Courier New" w:hAnsi="Courier New" w:hint="default"/>
      </w:rPr>
    </w:lvl>
    <w:lvl w:ilvl="5" w:tplc="BB2057B6">
      <w:start w:val="1"/>
      <w:numFmt w:val="bullet"/>
      <w:lvlText w:val=""/>
      <w:lvlJc w:val="left"/>
      <w:pPr>
        <w:ind w:left="4320" w:hanging="360"/>
      </w:pPr>
      <w:rPr>
        <w:rFonts w:ascii="Wingdings" w:hAnsi="Wingdings" w:hint="default"/>
      </w:rPr>
    </w:lvl>
    <w:lvl w:ilvl="6" w:tplc="331402A0">
      <w:start w:val="1"/>
      <w:numFmt w:val="bullet"/>
      <w:lvlText w:val=""/>
      <w:lvlJc w:val="left"/>
      <w:pPr>
        <w:ind w:left="5040" w:hanging="360"/>
      </w:pPr>
      <w:rPr>
        <w:rFonts w:ascii="Symbol" w:hAnsi="Symbol" w:hint="default"/>
      </w:rPr>
    </w:lvl>
    <w:lvl w:ilvl="7" w:tplc="2462076A">
      <w:start w:val="1"/>
      <w:numFmt w:val="bullet"/>
      <w:lvlText w:val="o"/>
      <w:lvlJc w:val="left"/>
      <w:pPr>
        <w:ind w:left="5760" w:hanging="360"/>
      </w:pPr>
      <w:rPr>
        <w:rFonts w:ascii="Courier New" w:hAnsi="Courier New" w:hint="default"/>
      </w:rPr>
    </w:lvl>
    <w:lvl w:ilvl="8" w:tplc="C002AE00">
      <w:start w:val="1"/>
      <w:numFmt w:val="bullet"/>
      <w:lvlText w:val=""/>
      <w:lvlJc w:val="left"/>
      <w:pPr>
        <w:ind w:left="6480" w:hanging="360"/>
      </w:pPr>
      <w:rPr>
        <w:rFonts w:ascii="Wingdings" w:hAnsi="Wingdings" w:hint="default"/>
      </w:rPr>
    </w:lvl>
  </w:abstractNum>
  <w:abstractNum w:abstractNumId="9" w15:restartNumberingAfterBreak="0">
    <w:nsid w:val="10F12C9D"/>
    <w:multiLevelType w:val="multilevel"/>
    <w:tmpl w:val="7152E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A50722"/>
    <w:multiLevelType w:val="hybridMultilevel"/>
    <w:tmpl w:val="3316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B8F8B"/>
    <w:multiLevelType w:val="hybridMultilevel"/>
    <w:tmpl w:val="B10A7BFC"/>
    <w:lvl w:ilvl="0" w:tplc="02F86794">
      <w:start w:val="1"/>
      <w:numFmt w:val="bullet"/>
      <w:lvlText w:val="•"/>
      <w:lvlJc w:val="left"/>
      <w:pPr>
        <w:ind w:left="1080" w:hanging="720"/>
      </w:pPr>
      <w:rPr>
        <w:rFonts w:ascii="Times New Roman" w:hAnsi="Times New Roman" w:hint="default"/>
      </w:rPr>
    </w:lvl>
    <w:lvl w:ilvl="1" w:tplc="FFFAA81A">
      <w:start w:val="1"/>
      <w:numFmt w:val="bullet"/>
      <w:lvlText w:val="o"/>
      <w:lvlJc w:val="left"/>
      <w:pPr>
        <w:ind w:left="1440" w:hanging="360"/>
      </w:pPr>
      <w:rPr>
        <w:rFonts w:ascii="Courier New" w:hAnsi="Courier New" w:hint="default"/>
      </w:rPr>
    </w:lvl>
    <w:lvl w:ilvl="2" w:tplc="62442D56">
      <w:start w:val="1"/>
      <w:numFmt w:val="bullet"/>
      <w:lvlText w:val=""/>
      <w:lvlJc w:val="left"/>
      <w:pPr>
        <w:ind w:left="2160" w:hanging="360"/>
      </w:pPr>
      <w:rPr>
        <w:rFonts w:ascii="Wingdings" w:hAnsi="Wingdings" w:hint="default"/>
      </w:rPr>
    </w:lvl>
    <w:lvl w:ilvl="3" w:tplc="8AF0C338">
      <w:start w:val="1"/>
      <w:numFmt w:val="bullet"/>
      <w:lvlText w:val=""/>
      <w:lvlJc w:val="left"/>
      <w:pPr>
        <w:ind w:left="2880" w:hanging="360"/>
      </w:pPr>
      <w:rPr>
        <w:rFonts w:ascii="Symbol" w:hAnsi="Symbol" w:hint="default"/>
      </w:rPr>
    </w:lvl>
    <w:lvl w:ilvl="4" w:tplc="D6D438AA">
      <w:start w:val="1"/>
      <w:numFmt w:val="bullet"/>
      <w:lvlText w:val="o"/>
      <w:lvlJc w:val="left"/>
      <w:pPr>
        <w:ind w:left="3600" w:hanging="360"/>
      </w:pPr>
      <w:rPr>
        <w:rFonts w:ascii="Courier New" w:hAnsi="Courier New" w:hint="default"/>
      </w:rPr>
    </w:lvl>
    <w:lvl w:ilvl="5" w:tplc="54C2EBF4">
      <w:start w:val="1"/>
      <w:numFmt w:val="bullet"/>
      <w:lvlText w:val=""/>
      <w:lvlJc w:val="left"/>
      <w:pPr>
        <w:ind w:left="4320" w:hanging="360"/>
      </w:pPr>
      <w:rPr>
        <w:rFonts w:ascii="Wingdings" w:hAnsi="Wingdings" w:hint="default"/>
      </w:rPr>
    </w:lvl>
    <w:lvl w:ilvl="6" w:tplc="6D7A6634">
      <w:start w:val="1"/>
      <w:numFmt w:val="bullet"/>
      <w:lvlText w:val=""/>
      <w:lvlJc w:val="left"/>
      <w:pPr>
        <w:ind w:left="5040" w:hanging="360"/>
      </w:pPr>
      <w:rPr>
        <w:rFonts w:ascii="Symbol" w:hAnsi="Symbol" w:hint="default"/>
      </w:rPr>
    </w:lvl>
    <w:lvl w:ilvl="7" w:tplc="357EAA30">
      <w:start w:val="1"/>
      <w:numFmt w:val="bullet"/>
      <w:lvlText w:val="o"/>
      <w:lvlJc w:val="left"/>
      <w:pPr>
        <w:ind w:left="5760" w:hanging="360"/>
      </w:pPr>
      <w:rPr>
        <w:rFonts w:ascii="Courier New" w:hAnsi="Courier New" w:hint="default"/>
      </w:rPr>
    </w:lvl>
    <w:lvl w:ilvl="8" w:tplc="72B4D774">
      <w:start w:val="1"/>
      <w:numFmt w:val="bullet"/>
      <w:lvlText w:val=""/>
      <w:lvlJc w:val="left"/>
      <w:pPr>
        <w:ind w:left="6480" w:hanging="360"/>
      </w:pPr>
      <w:rPr>
        <w:rFonts w:ascii="Wingdings" w:hAnsi="Wingdings" w:hint="default"/>
      </w:rPr>
    </w:lvl>
  </w:abstractNum>
  <w:abstractNum w:abstractNumId="12" w15:restartNumberingAfterBreak="0">
    <w:nsid w:val="185C7032"/>
    <w:multiLevelType w:val="hybridMultilevel"/>
    <w:tmpl w:val="30A45134"/>
    <w:lvl w:ilvl="0" w:tplc="CE02C0DA">
      <w:start w:val="1"/>
      <w:numFmt w:val="bullet"/>
      <w:lvlText w:val=""/>
      <w:lvlJc w:val="left"/>
      <w:pPr>
        <w:ind w:left="720" w:hanging="360"/>
      </w:pPr>
      <w:rPr>
        <w:rFonts w:ascii="Symbol" w:hAnsi="Symbol" w:hint="default"/>
      </w:rPr>
    </w:lvl>
    <w:lvl w:ilvl="1" w:tplc="DDEC3C74">
      <w:start w:val="1"/>
      <w:numFmt w:val="bullet"/>
      <w:lvlText w:val="o"/>
      <w:lvlJc w:val="left"/>
      <w:pPr>
        <w:ind w:left="1440" w:hanging="360"/>
      </w:pPr>
      <w:rPr>
        <w:rFonts w:ascii="Courier New" w:hAnsi="Courier New" w:hint="default"/>
      </w:rPr>
    </w:lvl>
    <w:lvl w:ilvl="2" w:tplc="89B2DC96">
      <w:start w:val="1"/>
      <w:numFmt w:val="bullet"/>
      <w:lvlText w:val=""/>
      <w:lvlJc w:val="left"/>
      <w:pPr>
        <w:ind w:left="2160" w:hanging="360"/>
      </w:pPr>
      <w:rPr>
        <w:rFonts w:ascii="Wingdings" w:hAnsi="Wingdings" w:hint="default"/>
      </w:rPr>
    </w:lvl>
    <w:lvl w:ilvl="3" w:tplc="0FE65590">
      <w:start w:val="1"/>
      <w:numFmt w:val="bullet"/>
      <w:lvlText w:val=""/>
      <w:lvlJc w:val="left"/>
      <w:pPr>
        <w:ind w:left="2880" w:hanging="360"/>
      </w:pPr>
      <w:rPr>
        <w:rFonts w:ascii="Symbol" w:hAnsi="Symbol" w:hint="default"/>
      </w:rPr>
    </w:lvl>
    <w:lvl w:ilvl="4" w:tplc="E1BA5524">
      <w:start w:val="1"/>
      <w:numFmt w:val="bullet"/>
      <w:lvlText w:val="o"/>
      <w:lvlJc w:val="left"/>
      <w:pPr>
        <w:ind w:left="3600" w:hanging="360"/>
      </w:pPr>
      <w:rPr>
        <w:rFonts w:ascii="Courier New" w:hAnsi="Courier New" w:hint="default"/>
      </w:rPr>
    </w:lvl>
    <w:lvl w:ilvl="5" w:tplc="C3C86FAC">
      <w:start w:val="1"/>
      <w:numFmt w:val="bullet"/>
      <w:lvlText w:val=""/>
      <w:lvlJc w:val="left"/>
      <w:pPr>
        <w:ind w:left="4320" w:hanging="360"/>
      </w:pPr>
      <w:rPr>
        <w:rFonts w:ascii="Wingdings" w:hAnsi="Wingdings" w:hint="default"/>
      </w:rPr>
    </w:lvl>
    <w:lvl w:ilvl="6" w:tplc="74A68DAE">
      <w:start w:val="1"/>
      <w:numFmt w:val="bullet"/>
      <w:lvlText w:val=""/>
      <w:lvlJc w:val="left"/>
      <w:pPr>
        <w:ind w:left="5040" w:hanging="360"/>
      </w:pPr>
      <w:rPr>
        <w:rFonts w:ascii="Symbol" w:hAnsi="Symbol" w:hint="default"/>
      </w:rPr>
    </w:lvl>
    <w:lvl w:ilvl="7" w:tplc="EB3CF248">
      <w:start w:val="1"/>
      <w:numFmt w:val="bullet"/>
      <w:lvlText w:val="o"/>
      <w:lvlJc w:val="left"/>
      <w:pPr>
        <w:ind w:left="5760" w:hanging="360"/>
      </w:pPr>
      <w:rPr>
        <w:rFonts w:ascii="Courier New" w:hAnsi="Courier New" w:hint="default"/>
      </w:rPr>
    </w:lvl>
    <w:lvl w:ilvl="8" w:tplc="782EF578">
      <w:start w:val="1"/>
      <w:numFmt w:val="bullet"/>
      <w:lvlText w:val=""/>
      <w:lvlJc w:val="left"/>
      <w:pPr>
        <w:ind w:left="6480" w:hanging="360"/>
      </w:pPr>
      <w:rPr>
        <w:rFonts w:ascii="Wingdings" w:hAnsi="Wingdings" w:hint="default"/>
      </w:rPr>
    </w:lvl>
  </w:abstractNum>
  <w:abstractNum w:abstractNumId="13" w15:restartNumberingAfterBreak="0">
    <w:nsid w:val="1D894B21"/>
    <w:multiLevelType w:val="hybridMultilevel"/>
    <w:tmpl w:val="DC64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FAA3"/>
    <w:multiLevelType w:val="hybridMultilevel"/>
    <w:tmpl w:val="D794EB44"/>
    <w:lvl w:ilvl="0" w:tplc="278EBA44">
      <w:start w:val="1"/>
      <w:numFmt w:val="decimal"/>
      <w:lvlText w:val="%1."/>
      <w:lvlJc w:val="left"/>
      <w:pPr>
        <w:ind w:left="720" w:hanging="360"/>
      </w:pPr>
    </w:lvl>
    <w:lvl w:ilvl="1" w:tplc="4A72903A">
      <w:start w:val="1"/>
      <w:numFmt w:val="lowerLetter"/>
      <w:lvlText w:val="%2."/>
      <w:lvlJc w:val="left"/>
      <w:pPr>
        <w:ind w:left="1440" w:hanging="360"/>
      </w:pPr>
    </w:lvl>
    <w:lvl w:ilvl="2" w:tplc="9FFAC0CE">
      <w:start w:val="1"/>
      <w:numFmt w:val="lowerRoman"/>
      <w:lvlText w:val="%3."/>
      <w:lvlJc w:val="right"/>
      <w:pPr>
        <w:ind w:left="2160" w:hanging="180"/>
      </w:pPr>
    </w:lvl>
    <w:lvl w:ilvl="3" w:tplc="1D24380E">
      <w:start w:val="1"/>
      <w:numFmt w:val="decimal"/>
      <w:lvlText w:val="%4."/>
      <w:lvlJc w:val="left"/>
      <w:pPr>
        <w:ind w:left="2880" w:hanging="360"/>
      </w:pPr>
    </w:lvl>
    <w:lvl w:ilvl="4" w:tplc="D86EB5E8">
      <w:start w:val="1"/>
      <w:numFmt w:val="lowerLetter"/>
      <w:lvlText w:val="%5."/>
      <w:lvlJc w:val="left"/>
      <w:pPr>
        <w:ind w:left="3600" w:hanging="360"/>
      </w:pPr>
    </w:lvl>
    <w:lvl w:ilvl="5" w:tplc="264812B4">
      <w:start w:val="1"/>
      <w:numFmt w:val="lowerRoman"/>
      <w:lvlText w:val="%6."/>
      <w:lvlJc w:val="right"/>
      <w:pPr>
        <w:ind w:left="4320" w:hanging="180"/>
      </w:pPr>
    </w:lvl>
    <w:lvl w:ilvl="6" w:tplc="F542B08A">
      <w:start w:val="1"/>
      <w:numFmt w:val="decimal"/>
      <w:lvlText w:val="%7."/>
      <w:lvlJc w:val="left"/>
      <w:pPr>
        <w:ind w:left="5040" w:hanging="360"/>
      </w:pPr>
    </w:lvl>
    <w:lvl w:ilvl="7" w:tplc="51C680B0">
      <w:start w:val="1"/>
      <w:numFmt w:val="lowerLetter"/>
      <w:lvlText w:val="%8."/>
      <w:lvlJc w:val="left"/>
      <w:pPr>
        <w:ind w:left="5760" w:hanging="360"/>
      </w:pPr>
    </w:lvl>
    <w:lvl w:ilvl="8" w:tplc="8758D1F0">
      <w:start w:val="1"/>
      <w:numFmt w:val="lowerRoman"/>
      <w:lvlText w:val="%9."/>
      <w:lvlJc w:val="right"/>
      <w:pPr>
        <w:ind w:left="6480" w:hanging="180"/>
      </w:pPr>
    </w:lvl>
  </w:abstractNum>
  <w:abstractNum w:abstractNumId="15" w15:restartNumberingAfterBreak="0">
    <w:nsid w:val="29849C9F"/>
    <w:multiLevelType w:val="hybridMultilevel"/>
    <w:tmpl w:val="678AA840"/>
    <w:lvl w:ilvl="0" w:tplc="23C6C7AC">
      <w:start w:val="1"/>
      <w:numFmt w:val="decimal"/>
      <w:lvlText w:val="%1."/>
      <w:lvlJc w:val="left"/>
      <w:pPr>
        <w:ind w:left="720" w:hanging="360"/>
      </w:pPr>
    </w:lvl>
    <w:lvl w:ilvl="1" w:tplc="B2CCE5F8">
      <w:start w:val="1"/>
      <w:numFmt w:val="lowerLetter"/>
      <w:lvlText w:val="%2."/>
      <w:lvlJc w:val="left"/>
      <w:pPr>
        <w:ind w:left="1440" w:hanging="360"/>
      </w:pPr>
    </w:lvl>
    <w:lvl w:ilvl="2" w:tplc="F4ECAE7E">
      <w:start w:val="1"/>
      <w:numFmt w:val="lowerRoman"/>
      <w:lvlText w:val="%3."/>
      <w:lvlJc w:val="right"/>
      <w:pPr>
        <w:ind w:left="2160" w:hanging="180"/>
      </w:pPr>
    </w:lvl>
    <w:lvl w:ilvl="3" w:tplc="C00C3F58">
      <w:start w:val="1"/>
      <w:numFmt w:val="decimal"/>
      <w:lvlText w:val="%4."/>
      <w:lvlJc w:val="left"/>
      <w:pPr>
        <w:ind w:left="2880" w:hanging="360"/>
      </w:pPr>
    </w:lvl>
    <w:lvl w:ilvl="4" w:tplc="77B6E958">
      <w:start w:val="1"/>
      <w:numFmt w:val="lowerLetter"/>
      <w:lvlText w:val="%5."/>
      <w:lvlJc w:val="left"/>
      <w:pPr>
        <w:ind w:left="3600" w:hanging="360"/>
      </w:pPr>
    </w:lvl>
    <w:lvl w:ilvl="5" w:tplc="8174B596">
      <w:start w:val="1"/>
      <w:numFmt w:val="lowerRoman"/>
      <w:lvlText w:val="%6."/>
      <w:lvlJc w:val="right"/>
      <w:pPr>
        <w:ind w:left="4320" w:hanging="180"/>
      </w:pPr>
    </w:lvl>
    <w:lvl w:ilvl="6" w:tplc="CA7A1F04">
      <w:start w:val="1"/>
      <w:numFmt w:val="decimal"/>
      <w:lvlText w:val="%7."/>
      <w:lvlJc w:val="left"/>
      <w:pPr>
        <w:ind w:left="5040" w:hanging="360"/>
      </w:pPr>
    </w:lvl>
    <w:lvl w:ilvl="7" w:tplc="46CC83EE">
      <w:start w:val="1"/>
      <w:numFmt w:val="lowerLetter"/>
      <w:lvlText w:val="%8."/>
      <w:lvlJc w:val="left"/>
      <w:pPr>
        <w:ind w:left="5760" w:hanging="360"/>
      </w:pPr>
    </w:lvl>
    <w:lvl w:ilvl="8" w:tplc="C4F22E2E">
      <w:start w:val="1"/>
      <w:numFmt w:val="lowerRoman"/>
      <w:lvlText w:val="%9."/>
      <w:lvlJc w:val="right"/>
      <w:pPr>
        <w:ind w:left="6480" w:hanging="180"/>
      </w:pPr>
    </w:lvl>
  </w:abstractNum>
  <w:abstractNum w:abstractNumId="16" w15:restartNumberingAfterBreak="0">
    <w:nsid w:val="2ACF88BF"/>
    <w:multiLevelType w:val="hybridMultilevel"/>
    <w:tmpl w:val="FC443FA4"/>
    <w:lvl w:ilvl="0" w:tplc="CA4677FC">
      <w:start w:val="1"/>
      <w:numFmt w:val="decimal"/>
      <w:lvlText w:val="%1."/>
      <w:lvlJc w:val="left"/>
      <w:pPr>
        <w:ind w:left="720" w:hanging="360"/>
      </w:pPr>
    </w:lvl>
    <w:lvl w:ilvl="1" w:tplc="9A82EC78">
      <w:start w:val="1"/>
      <w:numFmt w:val="lowerLetter"/>
      <w:lvlText w:val="%2."/>
      <w:lvlJc w:val="left"/>
      <w:pPr>
        <w:ind w:left="1440" w:hanging="360"/>
      </w:pPr>
    </w:lvl>
    <w:lvl w:ilvl="2" w:tplc="4906FAAA">
      <w:start w:val="1"/>
      <w:numFmt w:val="lowerRoman"/>
      <w:lvlText w:val="%3."/>
      <w:lvlJc w:val="right"/>
      <w:pPr>
        <w:ind w:left="2160" w:hanging="180"/>
      </w:pPr>
    </w:lvl>
    <w:lvl w:ilvl="3" w:tplc="DF3A5594">
      <w:start w:val="1"/>
      <w:numFmt w:val="decimal"/>
      <w:lvlText w:val="%4."/>
      <w:lvlJc w:val="left"/>
      <w:pPr>
        <w:ind w:left="2880" w:hanging="360"/>
      </w:pPr>
    </w:lvl>
    <w:lvl w:ilvl="4" w:tplc="678E5030">
      <w:start w:val="1"/>
      <w:numFmt w:val="lowerLetter"/>
      <w:lvlText w:val="%5."/>
      <w:lvlJc w:val="left"/>
      <w:pPr>
        <w:ind w:left="3600" w:hanging="360"/>
      </w:pPr>
    </w:lvl>
    <w:lvl w:ilvl="5" w:tplc="B9EC0308">
      <w:start w:val="1"/>
      <w:numFmt w:val="lowerRoman"/>
      <w:lvlText w:val="%6."/>
      <w:lvlJc w:val="right"/>
      <w:pPr>
        <w:ind w:left="4320" w:hanging="180"/>
      </w:pPr>
    </w:lvl>
    <w:lvl w:ilvl="6" w:tplc="94D4385A">
      <w:start w:val="1"/>
      <w:numFmt w:val="decimal"/>
      <w:lvlText w:val="%7."/>
      <w:lvlJc w:val="left"/>
      <w:pPr>
        <w:ind w:left="5040" w:hanging="360"/>
      </w:pPr>
    </w:lvl>
    <w:lvl w:ilvl="7" w:tplc="39723920">
      <w:start w:val="1"/>
      <w:numFmt w:val="lowerLetter"/>
      <w:lvlText w:val="%8."/>
      <w:lvlJc w:val="left"/>
      <w:pPr>
        <w:ind w:left="5760" w:hanging="360"/>
      </w:pPr>
    </w:lvl>
    <w:lvl w:ilvl="8" w:tplc="E0A24522">
      <w:start w:val="1"/>
      <w:numFmt w:val="lowerRoman"/>
      <w:lvlText w:val="%9."/>
      <w:lvlJc w:val="right"/>
      <w:pPr>
        <w:ind w:left="6480" w:hanging="180"/>
      </w:pPr>
    </w:lvl>
  </w:abstractNum>
  <w:abstractNum w:abstractNumId="17" w15:restartNumberingAfterBreak="0">
    <w:nsid w:val="2D792A33"/>
    <w:multiLevelType w:val="hybridMultilevel"/>
    <w:tmpl w:val="5C6E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C521F6"/>
    <w:multiLevelType w:val="multilevel"/>
    <w:tmpl w:val="1EB08E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04D206"/>
    <w:multiLevelType w:val="hybridMultilevel"/>
    <w:tmpl w:val="61660374"/>
    <w:lvl w:ilvl="0" w:tplc="DD32851C">
      <w:start w:val="1"/>
      <w:numFmt w:val="decimal"/>
      <w:lvlText w:val="%1."/>
      <w:lvlJc w:val="left"/>
      <w:pPr>
        <w:ind w:left="720" w:hanging="360"/>
      </w:pPr>
    </w:lvl>
    <w:lvl w:ilvl="1" w:tplc="062E81B0">
      <w:start w:val="1"/>
      <w:numFmt w:val="lowerLetter"/>
      <w:lvlText w:val="%2."/>
      <w:lvlJc w:val="left"/>
      <w:pPr>
        <w:ind w:left="1440" w:hanging="360"/>
      </w:pPr>
    </w:lvl>
    <w:lvl w:ilvl="2" w:tplc="A3CAF728">
      <w:start w:val="1"/>
      <w:numFmt w:val="lowerRoman"/>
      <w:lvlText w:val="%3."/>
      <w:lvlJc w:val="right"/>
      <w:pPr>
        <w:ind w:left="2160" w:hanging="180"/>
      </w:pPr>
    </w:lvl>
    <w:lvl w:ilvl="3" w:tplc="71D21654">
      <w:start w:val="1"/>
      <w:numFmt w:val="decimal"/>
      <w:lvlText w:val="%4."/>
      <w:lvlJc w:val="left"/>
      <w:pPr>
        <w:ind w:left="2880" w:hanging="360"/>
      </w:pPr>
    </w:lvl>
    <w:lvl w:ilvl="4" w:tplc="DA7A0A38">
      <w:start w:val="1"/>
      <w:numFmt w:val="lowerLetter"/>
      <w:lvlText w:val="%5."/>
      <w:lvlJc w:val="left"/>
      <w:pPr>
        <w:ind w:left="3600" w:hanging="360"/>
      </w:pPr>
    </w:lvl>
    <w:lvl w:ilvl="5" w:tplc="851E36F4">
      <w:start w:val="1"/>
      <w:numFmt w:val="lowerRoman"/>
      <w:lvlText w:val="%6."/>
      <w:lvlJc w:val="right"/>
      <w:pPr>
        <w:ind w:left="4320" w:hanging="180"/>
      </w:pPr>
    </w:lvl>
    <w:lvl w:ilvl="6" w:tplc="B588ABA6">
      <w:start w:val="1"/>
      <w:numFmt w:val="decimal"/>
      <w:lvlText w:val="%7."/>
      <w:lvlJc w:val="left"/>
      <w:pPr>
        <w:ind w:left="5040" w:hanging="360"/>
      </w:pPr>
    </w:lvl>
    <w:lvl w:ilvl="7" w:tplc="6D06D760">
      <w:start w:val="1"/>
      <w:numFmt w:val="lowerLetter"/>
      <w:lvlText w:val="%8."/>
      <w:lvlJc w:val="left"/>
      <w:pPr>
        <w:ind w:left="5760" w:hanging="360"/>
      </w:pPr>
    </w:lvl>
    <w:lvl w:ilvl="8" w:tplc="391896FA">
      <w:start w:val="1"/>
      <w:numFmt w:val="lowerRoman"/>
      <w:lvlText w:val="%9."/>
      <w:lvlJc w:val="right"/>
      <w:pPr>
        <w:ind w:left="6480" w:hanging="180"/>
      </w:pPr>
    </w:lvl>
  </w:abstractNum>
  <w:abstractNum w:abstractNumId="20" w15:restartNumberingAfterBreak="0">
    <w:nsid w:val="359C5211"/>
    <w:multiLevelType w:val="hybridMultilevel"/>
    <w:tmpl w:val="4DA8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57E74"/>
    <w:multiLevelType w:val="multilevel"/>
    <w:tmpl w:val="F418C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DB3916"/>
    <w:multiLevelType w:val="hybridMultilevel"/>
    <w:tmpl w:val="9182B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15621B"/>
    <w:multiLevelType w:val="multilevel"/>
    <w:tmpl w:val="E7F8B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A0666"/>
    <w:multiLevelType w:val="hybridMultilevel"/>
    <w:tmpl w:val="468CC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C322B7"/>
    <w:multiLevelType w:val="multilevel"/>
    <w:tmpl w:val="E74A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CF0051"/>
    <w:multiLevelType w:val="hybridMultilevel"/>
    <w:tmpl w:val="EA66116C"/>
    <w:lvl w:ilvl="0" w:tplc="E30C04EC">
      <w:start w:val="1"/>
      <w:numFmt w:val="bullet"/>
      <w:lvlText w:val=""/>
      <w:lvlJc w:val="left"/>
      <w:pPr>
        <w:ind w:left="720" w:hanging="360"/>
      </w:pPr>
      <w:rPr>
        <w:rFonts w:ascii="Symbol" w:hAnsi="Symbol" w:hint="default"/>
      </w:rPr>
    </w:lvl>
    <w:lvl w:ilvl="1" w:tplc="5218C4EC">
      <w:start w:val="1"/>
      <w:numFmt w:val="bullet"/>
      <w:lvlText w:val="o"/>
      <w:lvlJc w:val="left"/>
      <w:pPr>
        <w:ind w:left="1440" w:hanging="360"/>
      </w:pPr>
      <w:rPr>
        <w:rFonts w:ascii="Courier New" w:hAnsi="Courier New" w:hint="default"/>
      </w:rPr>
    </w:lvl>
    <w:lvl w:ilvl="2" w:tplc="3D9C077C">
      <w:start w:val="1"/>
      <w:numFmt w:val="bullet"/>
      <w:lvlText w:val=""/>
      <w:lvlJc w:val="left"/>
      <w:pPr>
        <w:ind w:left="2160" w:hanging="360"/>
      </w:pPr>
      <w:rPr>
        <w:rFonts w:ascii="Wingdings" w:hAnsi="Wingdings" w:hint="default"/>
      </w:rPr>
    </w:lvl>
    <w:lvl w:ilvl="3" w:tplc="7C24E82A">
      <w:start w:val="1"/>
      <w:numFmt w:val="bullet"/>
      <w:lvlText w:val=""/>
      <w:lvlJc w:val="left"/>
      <w:pPr>
        <w:ind w:left="2880" w:hanging="360"/>
      </w:pPr>
      <w:rPr>
        <w:rFonts w:ascii="Symbol" w:hAnsi="Symbol" w:hint="default"/>
      </w:rPr>
    </w:lvl>
    <w:lvl w:ilvl="4" w:tplc="2A1492D4">
      <w:start w:val="1"/>
      <w:numFmt w:val="bullet"/>
      <w:lvlText w:val="o"/>
      <w:lvlJc w:val="left"/>
      <w:pPr>
        <w:ind w:left="3600" w:hanging="360"/>
      </w:pPr>
      <w:rPr>
        <w:rFonts w:ascii="Courier New" w:hAnsi="Courier New" w:hint="default"/>
      </w:rPr>
    </w:lvl>
    <w:lvl w:ilvl="5" w:tplc="7BE0A208">
      <w:start w:val="1"/>
      <w:numFmt w:val="bullet"/>
      <w:lvlText w:val=""/>
      <w:lvlJc w:val="left"/>
      <w:pPr>
        <w:ind w:left="4320" w:hanging="360"/>
      </w:pPr>
      <w:rPr>
        <w:rFonts w:ascii="Wingdings" w:hAnsi="Wingdings" w:hint="default"/>
      </w:rPr>
    </w:lvl>
    <w:lvl w:ilvl="6" w:tplc="884C453C">
      <w:start w:val="1"/>
      <w:numFmt w:val="bullet"/>
      <w:lvlText w:val=""/>
      <w:lvlJc w:val="left"/>
      <w:pPr>
        <w:ind w:left="5040" w:hanging="360"/>
      </w:pPr>
      <w:rPr>
        <w:rFonts w:ascii="Symbol" w:hAnsi="Symbol" w:hint="default"/>
      </w:rPr>
    </w:lvl>
    <w:lvl w:ilvl="7" w:tplc="9A8A1BF4">
      <w:start w:val="1"/>
      <w:numFmt w:val="bullet"/>
      <w:lvlText w:val="o"/>
      <w:lvlJc w:val="left"/>
      <w:pPr>
        <w:ind w:left="5760" w:hanging="360"/>
      </w:pPr>
      <w:rPr>
        <w:rFonts w:ascii="Courier New" w:hAnsi="Courier New" w:hint="default"/>
      </w:rPr>
    </w:lvl>
    <w:lvl w:ilvl="8" w:tplc="AD6EDB70">
      <w:start w:val="1"/>
      <w:numFmt w:val="bullet"/>
      <w:lvlText w:val=""/>
      <w:lvlJc w:val="left"/>
      <w:pPr>
        <w:ind w:left="6480" w:hanging="360"/>
      </w:pPr>
      <w:rPr>
        <w:rFonts w:ascii="Wingdings" w:hAnsi="Wingdings" w:hint="default"/>
      </w:rPr>
    </w:lvl>
  </w:abstractNum>
  <w:abstractNum w:abstractNumId="27" w15:restartNumberingAfterBreak="0">
    <w:nsid w:val="4CDF3F7F"/>
    <w:multiLevelType w:val="hybridMultilevel"/>
    <w:tmpl w:val="68CE05E4"/>
    <w:lvl w:ilvl="0" w:tplc="7A1C2940">
      <w:start w:val="1"/>
      <w:numFmt w:val="bullet"/>
      <w:lvlText w:val="·"/>
      <w:lvlJc w:val="left"/>
      <w:pPr>
        <w:ind w:left="720" w:hanging="360"/>
      </w:pPr>
      <w:rPr>
        <w:rFonts w:ascii="Symbol" w:hAnsi="Symbol" w:hint="default"/>
      </w:rPr>
    </w:lvl>
    <w:lvl w:ilvl="1" w:tplc="F70E6B84">
      <w:start w:val="1"/>
      <w:numFmt w:val="bullet"/>
      <w:lvlText w:val="o"/>
      <w:lvlJc w:val="left"/>
      <w:pPr>
        <w:ind w:left="1440" w:hanging="360"/>
      </w:pPr>
      <w:rPr>
        <w:rFonts w:ascii="Courier New" w:hAnsi="Courier New" w:hint="default"/>
      </w:rPr>
    </w:lvl>
    <w:lvl w:ilvl="2" w:tplc="0E94B730">
      <w:start w:val="1"/>
      <w:numFmt w:val="bullet"/>
      <w:lvlText w:val=""/>
      <w:lvlJc w:val="left"/>
      <w:pPr>
        <w:ind w:left="2160" w:hanging="360"/>
      </w:pPr>
      <w:rPr>
        <w:rFonts w:ascii="Wingdings" w:hAnsi="Wingdings" w:hint="default"/>
      </w:rPr>
    </w:lvl>
    <w:lvl w:ilvl="3" w:tplc="4DDEAC38">
      <w:start w:val="1"/>
      <w:numFmt w:val="bullet"/>
      <w:lvlText w:val=""/>
      <w:lvlJc w:val="left"/>
      <w:pPr>
        <w:ind w:left="2880" w:hanging="360"/>
      </w:pPr>
      <w:rPr>
        <w:rFonts w:ascii="Symbol" w:hAnsi="Symbol" w:hint="default"/>
      </w:rPr>
    </w:lvl>
    <w:lvl w:ilvl="4" w:tplc="92A2CFD4">
      <w:start w:val="1"/>
      <w:numFmt w:val="bullet"/>
      <w:lvlText w:val="o"/>
      <w:lvlJc w:val="left"/>
      <w:pPr>
        <w:ind w:left="3600" w:hanging="360"/>
      </w:pPr>
      <w:rPr>
        <w:rFonts w:ascii="Courier New" w:hAnsi="Courier New" w:hint="default"/>
      </w:rPr>
    </w:lvl>
    <w:lvl w:ilvl="5" w:tplc="91FE25C2">
      <w:start w:val="1"/>
      <w:numFmt w:val="bullet"/>
      <w:lvlText w:val=""/>
      <w:lvlJc w:val="left"/>
      <w:pPr>
        <w:ind w:left="4320" w:hanging="360"/>
      </w:pPr>
      <w:rPr>
        <w:rFonts w:ascii="Wingdings" w:hAnsi="Wingdings" w:hint="default"/>
      </w:rPr>
    </w:lvl>
    <w:lvl w:ilvl="6" w:tplc="FB30FBA6">
      <w:start w:val="1"/>
      <w:numFmt w:val="bullet"/>
      <w:lvlText w:val=""/>
      <w:lvlJc w:val="left"/>
      <w:pPr>
        <w:ind w:left="5040" w:hanging="360"/>
      </w:pPr>
      <w:rPr>
        <w:rFonts w:ascii="Symbol" w:hAnsi="Symbol" w:hint="default"/>
      </w:rPr>
    </w:lvl>
    <w:lvl w:ilvl="7" w:tplc="C6404238">
      <w:start w:val="1"/>
      <w:numFmt w:val="bullet"/>
      <w:lvlText w:val="o"/>
      <w:lvlJc w:val="left"/>
      <w:pPr>
        <w:ind w:left="5760" w:hanging="360"/>
      </w:pPr>
      <w:rPr>
        <w:rFonts w:ascii="Courier New" w:hAnsi="Courier New" w:hint="default"/>
      </w:rPr>
    </w:lvl>
    <w:lvl w:ilvl="8" w:tplc="B8123034">
      <w:start w:val="1"/>
      <w:numFmt w:val="bullet"/>
      <w:lvlText w:val=""/>
      <w:lvlJc w:val="left"/>
      <w:pPr>
        <w:ind w:left="6480" w:hanging="360"/>
      </w:pPr>
      <w:rPr>
        <w:rFonts w:ascii="Wingdings" w:hAnsi="Wingdings" w:hint="default"/>
      </w:rPr>
    </w:lvl>
  </w:abstractNum>
  <w:abstractNum w:abstractNumId="28" w15:restartNumberingAfterBreak="0">
    <w:nsid w:val="4D9DA5E4"/>
    <w:multiLevelType w:val="hybridMultilevel"/>
    <w:tmpl w:val="D332C1C0"/>
    <w:lvl w:ilvl="0" w:tplc="8C145780">
      <w:start w:val="1"/>
      <w:numFmt w:val="decimal"/>
      <w:lvlText w:val="%1."/>
      <w:lvlJc w:val="left"/>
      <w:pPr>
        <w:ind w:left="720" w:hanging="360"/>
      </w:pPr>
    </w:lvl>
    <w:lvl w:ilvl="1" w:tplc="2286E378">
      <w:start w:val="1"/>
      <w:numFmt w:val="lowerLetter"/>
      <w:lvlText w:val="%2."/>
      <w:lvlJc w:val="left"/>
      <w:pPr>
        <w:ind w:left="1440" w:hanging="360"/>
      </w:pPr>
    </w:lvl>
    <w:lvl w:ilvl="2" w:tplc="38CEB878">
      <w:start w:val="1"/>
      <w:numFmt w:val="lowerRoman"/>
      <w:lvlText w:val="%3."/>
      <w:lvlJc w:val="right"/>
      <w:pPr>
        <w:ind w:left="2160" w:hanging="180"/>
      </w:pPr>
    </w:lvl>
    <w:lvl w:ilvl="3" w:tplc="4958253E">
      <w:start w:val="1"/>
      <w:numFmt w:val="decimal"/>
      <w:lvlText w:val="%4."/>
      <w:lvlJc w:val="left"/>
      <w:pPr>
        <w:ind w:left="2880" w:hanging="360"/>
      </w:pPr>
    </w:lvl>
    <w:lvl w:ilvl="4" w:tplc="2ACE957C">
      <w:start w:val="1"/>
      <w:numFmt w:val="lowerLetter"/>
      <w:lvlText w:val="%5."/>
      <w:lvlJc w:val="left"/>
      <w:pPr>
        <w:ind w:left="3600" w:hanging="360"/>
      </w:pPr>
    </w:lvl>
    <w:lvl w:ilvl="5" w:tplc="60D65B32">
      <w:start w:val="1"/>
      <w:numFmt w:val="lowerRoman"/>
      <w:lvlText w:val="%6."/>
      <w:lvlJc w:val="right"/>
      <w:pPr>
        <w:ind w:left="4320" w:hanging="180"/>
      </w:pPr>
    </w:lvl>
    <w:lvl w:ilvl="6" w:tplc="F2901A92">
      <w:start w:val="1"/>
      <w:numFmt w:val="decimal"/>
      <w:lvlText w:val="%7."/>
      <w:lvlJc w:val="left"/>
      <w:pPr>
        <w:ind w:left="5040" w:hanging="360"/>
      </w:pPr>
    </w:lvl>
    <w:lvl w:ilvl="7" w:tplc="B094A91C">
      <w:start w:val="1"/>
      <w:numFmt w:val="lowerLetter"/>
      <w:lvlText w:val="%8."/>
      <w:lvlJc w:val="left"/>
      <w:pPr>
        <w:ind w:left="5760" w:hanging="360"/>
      </w:pPr>
    </w:lvl>
    <w:lvl w:ilvl="8" w:tplc="101670C6">
      <w:start w:val="1"/>
      <w:numFmt w:val="lowerRoman"/>
      <w:lvlText w:val="%9."/>
      <w:lvlJc w:val="right"/>
      <w:pPr>
        <w:ind w:left="6480" w:hanging="180"/>
      </w:pPr>
    </w:lvl>
  </w:abstractNum>
  <w:abstractNum w:abstractNumId="29" w15:restartNumberingAfterBreak="0">
    <w:nsid w:val="52F13A99"/>
    <w:multiLevelType w:val="hybridMultilevel"/>
    <w:tmpl w:val="8076A0AE"/>
    <w:lvl w:ilvl="0" w:tplc="C492C056">
      <w:start w:val="1"/>
      <w:numFmt w:val="bullet"/>
      <w:lvlText w:val="·"/>
      <w:lvlJc w:val="left"/>
      <w:pPr>
        <w:ind w:left="720" w:hanging="360"/>
      </w:pPr>
      <w:rPr>
        <w:rFonts w:ascii="Symbol" w:hAnsi="Symbol" w:hint="default"/>
      </w:rPr>
    </w:lvl>
    <w:lvl w:ilvl="1" w:tplc="2612EEB8">
      <w:start w:val="1"/>
      <w:numFmt w:val="bullet"/>
      <w:lvlText w:val="o"/>
      <w:lvlJc w:val="left"/>
      <w:pPr>
        <w:ind w:left="1440" w:hanging="360"/>
      </w:pPr>
      <w:rPr>
        <w:rFonts w:ascii="Courier New" w:hAnsi="Courier New" w:hint="default"/>
      </w:rPr>
    </w:lvl>
    <w:lvl w:ilvl="2" w:tplc="B032FA3E">
      <w:start w:val="1"/>
      <w:numFmt w:val="bullet"/>
      <w:lvlText w:val=""/>
      <w:lvlJc w:val="left"/>
      <w:pPr>
        <w:ind w:left="2160" w:hanging="360"/>
      </w:pPr>
      <w:rPr>
        <w:rFonts w:ascii="Wingdings" w:hAnsi="Wingdings" w:hint="default"/>
      </w:rPr>
    </w:lvl>
    <w:lvl w:ilvl="3" w:tplc="C7A819AA">
      <w:start w:val="1"/>
      <w:numFmt w:val="bullet"/>
      <w:lvlText w:val=""/>
      <w:lvlJc w:val="left"/>
      <w:pPr>
        <w:ind w:left="2880" w:hanging="360"/>
      </w:pPr>
      <w:rPr>
        <w:rFonts w:ascii="Symbol" w:hAnsi="Symbol" w:hint="default"/>
      </w:rPr>
    </w:lvl>
    <w:lvl w:ilvl="4" w:tplc="E4461220">
      <w:start w:val="1"/>
      <w:numFmt w:val="bullet"/>
      <w:lvlText w:val="o"/>
      <w:lvlJc w:val="left"/>
      <w:pPr>
        <w:ind w:left="3600" w:hanging="360"/>
      </w:pPr>
      <w:rPr>
        <w:rFonts w:ascii="Courier New" w:hAnsi="Courier New" w:hint="default"/>
      </w:rPr>
    </w:lvl>
    <w:lvl w:ilvl="5" w:tplc="A9DE2EA0">
      <w:start w:val="1"/>
      <w:numFmt w:val="bullet"/>
      <w:lvlText w:val=""/>
      <w:lvlJc w:val="left"/>
      <w:pPr>
        <w:ind w:left="4320" w:hanging="360"/>
      </w:pPr>
      <w:rPr>
        <w:rFonts w:ascii="Wingdings" w:hAnsi="Wingdings" w:hint="default"/>
      </w:rPr>
    </w:lvl>
    <w:lvl w:ilvl="6" w:tplc="1BD287A2">
      <w:start w:val="1"/>
      <w:numFmt w:val="bullet"/>
      <w:lvlText w:val=""/>
      <w:lvlJc w:val="left"/>
      <w:pPr>
        <w:ind w:left="5040" w:hanging="360"/>
      </w:pPr>
      <w:rPr>
        <w:rFonts w:ascii="Symbol" w:hAnsi="Symbol" w:hint="default"/>
      </w:rPr>
    </w:lvl>
    <w:lvl w:ilvl="7" w:tplc="B27E0EAC">
      <w:start w:val="1"/>
      <w:numFmt w:val="bullet"/>
      <w:lvlText w:val="o"/>
      <w:lvlJc w:val="left"/>
      <w:pPr>
        <w:ind w:left="5760" w:hanging="360"/>
      </w:pPr>
      <w:rPr>
        <w:rFonts w:ascii="Courier New" w:hAnsi="Courier New" w:hint="default"/>
      </w:rPr>
    </w:lvl>
    <w:lvl w:ilvl="8" w:tplc="198C831E">
      <w:start w:val="1"/>
      <w:numFmt w:val="bullet"/>
      <w:lvlText w:val=""/>
      <w:lvlJc w:val="left"/>
      <w:pPr>
        <w:ind w:left="6480" w:hanging="360"/>
      </w:pPr>
      <w:rPr>
        <w:rFonts w:ascii="Wingdings" w:hAnsi="Wingdings" w:hint="default"/>
      </w:rPr>
    </w:lvl>
  </w:abstractNum>
  <w:abstractNum w:abstractNumId="30" w15:restartNumberingAfterBreak="0">
    <w:nsid w:val="546910E0"/>
    <w:multiLevelType w:val="hybridMultilevel"/>
    <w:tmpl w:val="2C9CA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C03075"/>
    <w:multiLevelType w:val="hybridMultilevel"/>
    <w:tmpl w:val="823A7BD2"/>
    <w:lvl w:ilvl="0" w:tplc="9A04F372">
      <w:start w:val="1"/>
      <w:numFmt w:val="bullet"/>
      <w:lvlText w:val="·"/>
      <w:lvlJc w:val="left"/>
      <w:pPr>
        <w:ind w:left="720" w:hanging="360"/>
      </w:pPr>
      <w:rPr>
        <w:rFonts w:ascii="Symbol" w:hAnsi="Symbol" w:hint="default"/>
      </w:rPr>
    </w:lvl>
    <w:lvl w:ilvl="1" w:tplc="E084D332">
      <w:start w:val="1"/>
      <w:numFmt w:val="bullet"/>
      <w:lvlText w:val="o"/>
      <w:lvlJc w:val="left"/>
      <w:pPr>
        <w:ind w:left="1440" w:hanging="360"/>
      </w:pPr>
      <w:rPr>
        <w:rFonts w:ascii="Courier New" w:hAnsi="Courier New" w:hint="default"/>
      </w:rPr>
    </w:lvl>
    <w:lvl w:ilvl="2" w:tplc="D92059C2">
      <w:start w:val="1"/>
      <w:numFmt w:val="bullet"/>
      <w:lvlText w:val=""/>
      <w:lvlJc w:val="left"/>
      <w:pPr>
        <w:ind w:left="2160" w:hanging="360"/>
      </w:pPr>
      <w:rPr>
        <w:rFonts w:ascii="Wingdings" w:hAnsi="Wingdings" w:hint="default"/>
      </w:rPr>
    </w:lvl>
    <w:lvl w:ilvl="3" w:tplc="E122711E">
      <w:start w:val="1"/>
      <w:numFmt w:val="bullet"/>
      <w:lvlText w:val=""/>
      <w:lvlJc w:val="left"/>
      <w:pPr>
        <w:ind w:left="2880" w:hanging="360"/>
      </w:pPr>
      <w:rPr>
        <w:rFonts w:ascii="Symbol" w:hAnsi="Symbol" w:hint="default"/>
      </w:rPr>
    </w:lvl>
    <w:lvl w:ilvl="4" w:tplc="19CAAE22">
      <w:start w:val="1"/>
      <w:numFmt w:val="bullet"/>
      <w:lvlText w:val="o"/>
      <w:lvlJc w:val="left"/>
      <w:pPr>
        <w:ind w:left="3600" w:hanging="360"/>
      </w:pPr>
      <w:rPr>
        <w:rFonts w:ascii="Courier New" w:hAnsi="Courier New" w:hint="default"/>
      </w:rPr>
    </w:lvl>
    <w:lvl w:ilvl="5" w:tplc="CC4AD9B8">
      <w:start w:val="1"/>
      <w:numFmt w:val="bullet"/>
      <w:lvlText w:val=""/>
      <w:lvlJc w:val="left"/>
      <w:pPr>
        <w:ind w:left="4320" w:hanging="360"/>
      </w:pPr>
      <w:rPr>
        <w:rFonts w:ascii="Wingdings" w:hAnsi="Wingdings" w:hint="default"/>
      </w:rPr>
    </w:lvl>
    <w:lvl w:ilvl="6" w:tplc="01AA3D5C">
      <w:start w:val="1"/>
      <w:numFmt w:val="bullet"/>
      <w:lvlText w:val=""/>
      <w:lvlJc w:val="left"/>
      <w:pPr>
        <w:ind w:left="5040" w:hanging="360"/>
      </w:pPr>
      <w:rPr>
        <w:rFonts w:ascii="Symbol" w:hAnsi="Symbol" w:hint="default"/>
      </w:rPr>
    </w:lvl>
    <w:lvl w:ilvl="7" w:tplc="4894D1E4">
      <w:start w:val="1"/>
      <w:numFmt w:val="bullet"/>
      <w:lvlText w:val="o"/>
      <w:lvlJc w:val="left"/>
      <w:pPr>
        <w:ind w:left="5760" w:hanging="360"/>
      </w:pPr>
      <w:rPr>
        <w:rFonts w:ascii="Courier New" w:hAnsi="Courier New" w:hint="default"/>
      </w:rPr>
    </w:lvl>
    <w:lvl w:ilvl="8" w:tplc="96B6427C">
      <w:start w:val="1"/>
      <w:numFmt w:val="bullet"/>
      <w:lvlText w:val=""/>
      <w:lvlJc w:val="left"/>
      <w:pPr>
        <w:ind w:left="6480" w:hanging="360"/>
      </w:pPr>
      <w:rPr>
        <w:rFonts w:ascii="Wingdings" w:hAnsi="Wingdings" w:hint="default"/>
      </w:rPr>
    </w:lvl>
  </w:abstractNum>
  <w:abstractNum w:abstractNumId="32" w15:restartNumberingAfterBreak="0">
    <w:nsid w:val="5ECBF8BD"/>
    <w:multiLevelType w:val="hybridMultilevel"/>
    <w:tmpl w:val="73A4F732"/>
    <w:lvl w:ilvl="0" w:tplc="FE824E04">
      <w:start w:val="1"/>
      <w:numFmt w:val="bullet"/>
      <w:lvlText w:val=""/>
      <w:lvlJc w:val="left"/>
      <w:pPr>
        <w:ind w:left="720" w:hanging="360"/>
      </w:pPr>
      <w:rPr>
        <w:rFonts w:ascii="Symbol" w:hAnsi="Symbol" w:hint="default"/>
      </w:rPr>
    </w:lvl>
    <w:lvl w:ilvl="1" w:tplc="45487190">
      <w:start w:val="1"/>
      <w:numFmt w:val="bullet"/>
      <w:lvlText w:val="o"/>
      <w:lvlJc w:val="left"/>
      <w:pPr>
        <w:ind w:left="1440" w:hanging="360"/>
      </w:pPr>
      <w:rPr>
        <w:rFonts w:ascii="Courier New" w:hAnsi="Courier New" w:hint="default"/>
      </w:rPr>
    </w:lvl>
    <w:lvl w:ilvl="2" w:tplc="0B8AF42E">
      <w:start w:val="1"/>
      <w:numFmt w:val="bullet"/>
      <w:lvlText w:val=""/>
      <w:lvlJc w:val="left"/>
      <w:pPr>
        <w:ind w:left="2160" w:hanging="360"/>
      </w:pPr>
      <w:rPr>
        <w:rFonts w:ascii="Wingdings" w:hAnsi="Wingdings" w:hint="default"/>
      </w:rPr>
    </w:lvl>
    <w:lvl w:ilvl="3" w:tplc="3CB0ACA2">
      <w:start w:val="1"/>
      <w:numFmt w:val="bullet"/>
      <w:lvlText w:val=""/>
      <w:lvlJc w:val="left"/>
      <w:pPr>
        <w:ind w:left="2880" w:hanging="360"/>
      </w:pPr>
      <w:rPr>
        <w:rFonts w:ascii="Symbol" w:hAnsi="Symbol" w:hint="default"/>
      </w:rPr>
    </w:lvl>
    <w:lvl w:ilvl="4" w:tplc="2E8AEEEE">
      <w:start w:val="1"/>
      <w:numFmt w:val="bullet"/>
      <w:lvlText w:val="o"/>
      <w:lvlJc w:val="left"/>
      <w:pPr>
        <w:ind w:left="3600" w:hanging="360"/>
      </w:pPr>
      <w:rPr>
        <w:rFonts w:ascii="Courier New" w:hAnsi="Courier New" w:hint="default"/>
      </w:rPr>
    </w:lvl>
    <w:lvl w:ilvl="5" w:tplc="B4F82216">
      <w:start w:val="1"/>
      <w:numFmt w:val="bullet"/>
      <w:lvlText w:val=""/>
      <w:lvlJc w:val="left"/>
      <w:pPr>
        <w:ind w:left="4320" w:hanging="360"/>
      </w:pPr>
      <w:rPr>
        <w:rFonts w:ascii="Wingdings" w:hAnsi="Wingdings" w:hint="default"/>
      </w:rPr>
    </w:lvl>
    <w:lvl w:ilvl="6" w:tplc="FE7A50A0">
      <w:start w:val="1"/>
      <w:numFmt w:val="bullet"/>
      <w:lvlText w:val=""/>
      <w:lvlJc w:val="left"/>
      <w:pPr>
        <w:ind w:left="5040" w:hanging="360"/>
      </w:pPr>
      <w:rPr>
        <w:rFonts w:ascii="Symbol" w:hAnsi="Symbol" w:hint="default"/>
      </w:rPr>
    </w:lvl>
    <w:lvl w:ilvl="7" w:tplc="8B4A15D4">
      <w:start w:val="1"/>
      <w:numFmt w:val="bullet"/>
      <w:lvlText w:val="o"/>
      <w:lvlJc w:val="left"/>
      <w:pPr>
        <w:ind w:left="5760" w:hanging="360"/>
      </w:pPr>
      <w:rPr>
        <w:rFonts w:ascii="Courier New" w:hAnsi="Courier New" w:hint="default"/>
      </w:rPr>
    </w:lvl>
    <w:lvl w:ilvl="8" w:tplc="DC74CBCC">
      <w:start w:val="1"/>
      <w:numFmt w:val="bullet"/>
      <w:lvlText w:val=""/>
      <w:lvlJc w:val="left"/>
      <w:pPr>
        <w:ind w:left="6480" w:hanging="360"/>
      </w:pPr>
      <w:rPr>
        <w:rFonts w:ascii="Wingdings" w:hAnsi="Wingdings" w:hint="default"/>
      </w:rPr>
    </w:lvl>
  </w:abstractNum>
  <w:abstractNum w:abstractNumId="33" w15:restartNumberingAfterBreak="0">
    <w:nsid w:val="656F80FE"/>
    <w:multiLevelType w:val="hybridMultilevel"/>
    <w:tmpl w:val="A35EBA94"/>
    <w:lvl w:ilvl="0" w:tplc="6EDC5EE0">
      <w:start w:val="1"/>
      <w:numFmt w:val="bullet"/>
      <w:lvlText w:val="·"/>
      <w:lvlJc w:val="left"/>
      <w:pPr>
        <w:ind w:left="720" w:hanging="360"/>
      </w:pPr>
      <w:rPr>
        <w:rFonts w:ascii="Symbol" w:hAnsi="Symbol" w:hint="default"/>
      </w:rPr>
    </w:lvl>
    <w:lvl w:ilvl="1" w:tplc="512A1A4A">
      <w:start w:val="1"/>
      <w:numFmt w:val="bullet"/>
      <w:lvlText w:val="o"/>
      <w:lvlJc w:val="left"/>
      <w:pPr>
        <w:ind w:left="1440" w:hanging="360"/>
      </w:pPr>
      <w:rPr>
        <w:rFonts w:ascii="Courier New" w:hAnsi="Courier New" w:hint="default"/>
      </w:rPr>
    </w:lvl>
    <w:lvl w:ilvl="2" w:tplc="CC5C61BC">
      <w:start w:val="1"/>
      <w:numFmt w:val="bullet"/>
      <w:lvlText w:val=""/>
      <w:lvlJc w:val="left"/>
      <w:pPr>
        <w:ind w:left="2160" w:hanging="360"/>
      </w:pPr>
      <w:rPr>
        <w:rFonts w:ascii="Wingdings" w:hAnsi="Wingdings" w:hint="default"/>
      </w:rPr>
    </w:lvl>
    <w:lvl w:ilvl="3" w:tplc="F6084EB8">
      <w:start w:val="1"/>
      <w:numFmt w:val="bullet"/>
      <w:lvlText w:val=""/>
      <w:lvlJc w:val="left"/>
      <w:pPr>
        <w:ind w:left="2880" w:hanging="360"/>
      </w:pPr>
      <w:rPr>
        <w:rFonts w:ascii="Symbol" w:hAnsi="Symbol" w:hint="default"/>
      </w:rPr>
    </w:lvl>
    <w:lvl w:ilvl="4" w:tplc="58529912">
      <w:start w:val="1"/>
      <w:numFmt w:val="bullet"/>
      <w:lvlText w:val="o"/>
      <w:lvlJc w:val="left"/>
      <w:pPr>
        <w:ind w:left="3600" w:hanging="360"/>
      </w:pPr>
      <w:rPr>
        <w:rFonts w:ascii="Courier New" w:hAnsi="Courier New" w:hint="default"/>
      </w:rPr>
    </w:lvl>
    <w:lvl w:ilvl="5" w:tplc="B0067030">
      <w:start w:val="1"/>
      <w:numFmt w:val="bullet"/>
      <w:lvlText w:val=""/>
      <w:lvlJc w:val="left"/>
      <w:pPr>
        <w:ind w:left="4320" w:hanging="360"/>
      </w:pPr>
      <w:rPr>
        <w:rFonts w:ascii="Wingdings" w:hAnsi="Wingdings" w:hint="default"/>
      </w:rPr>
    </w:lvl>
    <w:lvl w:ilvl="6" w:tplc="4B10F1FA">
      <w:start w:val="1"/>
      <w:numFmt w:val="bullet"/>
      <w:lvlText w:val=""/>
      <w:lvlJc w:val="left"/>
      <w:pPr>
        <w:ind w:left="5040" w:hanging="360"/>
      </w:pPr>
      <w:rPr>
        <w:rFonts w:ascii="Symbol" w:hAnsi="Symbol" w:hint="default"/>
      </w:rPr>
    </w:lvl>
    <w:lvl w:ilvl="7" w:tplc="92845CF4">
      <w:start w:val="1"/>
      <w:numFmt w:val="bullet"/>
      <w:lvlText w:val="o"/>
      <w:lvlJc w:val="left"/>
      <w:pPr>
        <w:ind w:left="5760" w:hanging="360"/>
      </w:pPr>
      <w:rPr>
        <w:rFonts w:ascii="Courier New" w:hAnsi="Courier New" w:hint="default"/>
      </w:rPr>
    </w:lvl>
    <w:lvl w:ilvl="8" w:tplc="65DC446C">
      <w:start w:val="1"/>
      <w:numFmt w:val="bullet"/>
      <w:lvlText w:val=""/>
      <w:lvlJc w:val="left"/>
      <w:pPr>
        <w:ind w:left="6480" w:hanging="360"/>
      </w:pPr>
      <w:rPr>
        <w:rFonts w:ascii="Wingdings" w:hAnsi="Wingdings" w:hint="default"/>
      </w:rPr>
    </w:lvl>
  </w:abstractNum>
  <w:abstractNum w:abstractNumId="34" w15:restartNumberingAfterBreak="0">
    <w:nsid w:val="663B3BEE"/>
    <w:multiLevelType w:val="hybridMultilevel"/>
    <w:tmpl w:val="AA5AE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6BE77"/>
    <w:multiLevelType w:val="hybridMultilevel"/>
    <w:tmpl w:val="115A05A2"/>
    <w:lvl w:ilvl="0" w:tplc="7BE0B67C">
      <w:start w:val="1"/>
      <w:numFmt w:val="bullet"/>
      <w:lvlText w:val=""/>
      <w:lvlJc w:val="left"/>
      <w:pPr>
        <w:ind w:left="720" w:hanging="360"/>
      </w:pPr>
      <w:rPr>
        <w:rFonts w:ascii="Symbol" w:hAnsi="Symbol" w:hint="default"/>
      </w:rPr>
    </w:lvl>
    <w:lvl w:ilvl="1" w:tplc="67883E58">
      <w:start w:val="1"/>
      <w:numFmt w:val="bullet"/>
      <w:lvlText w:val="o"/>
      <w:lvlJc w:val="left"/>
      <w:pPr>
        <w:ind w:left="1440" w:hanging="360"/>
      </w:pPr>
      <w:rPr>
        <w:rFonts w:ascii="Courier New" w:hAnsi="Courier New" w:hint="default"/>
      </w:rPr>
    </w:lvl>
    <w:lvl w:ilvl="2" w:tplc="3FBA5554">
      <w:start w:val="1"/>
      <w:numFmt w:val="bullet"/>
      <w:lvlText w:val=""/>
      <w:lvlJc w:val="left"/>
      <w:pPr>
        <w:ind w:left="2160" w:hanging="360"/>
      </w:pPr>
      <w:rPr>
        <w:rFonts w:ascii="Wingdings" w:hAnsi="Wingdings" w:hint="default"/>
      </w:rPr>
    </w:lvl>
    <w:lvl w:ilvl="3" w:tplc="D9645034">
      <w:start w:val="1"/>
      <w:numFmt w:val="bullet"/>
      <w:lvlText w:val=""/>
      <w:lvlJc w:val="left"/>
      <w:pPr>
        <w:ind w:left="2880" w:hanging="360"/>
      </w:pPr>
      <w:rPr>
        <w:rFonts w:ascii="Symbol" w:hAnsi="Symbol" w:hint="default"/>
      </w:rPr>
    </w:lvl>
    <w:lvl w:ilvl="4" w:tplc="5BB6BDE4">
      <w:start w:val="1"/>
      <w:numFmt w:val="bullet"/>
      <w:lvlText w:val="o"/>
      <w:lvlJc w:val="left"/>
      <w:pPr>
        <w:ind w:left="3600" w:hanging="360"/>
      </w:pPr>
      <w:rPr>
        <w:rFonts w:ascii="Courier New" w:hAnsi="Courier New" w:hint="default"/>
      </w:rPr>
    </w:lvl>
    <w:lvl w:ilvl="5" w:tplc="811EF1F6">
      <w:start w:val="1"/>
      <w:numFmt w:val="bullet"/>
      <w:lvlText w:val=""/>
      <w:lvlJc w:val="left"/>
      <w:pPr>
        <w:ind w:left="4320" w:hanging="360"/>
      </w:pPr>
      <w:rPr>
        <w:rFonts w:ascii="Wingdings" w:hAnsi="Wingdings" w:hint="default"/>
      </w:rPr>
    </w:lvl>
    <w:lvl w:ilvl="6" w:tplc="33BAD81A">
      <w:start w:val="1"/>
      <w:numFmt w:val="bullet"/>
      <w:lvlText w:val=""/>
      <w:lvlJc w:val="left"/>
      <w:pPr>
        <w:ind w:left="5040" w:hanging="360"/>
      </w:pPr>
      <w:rPr>
        <w:rFonts w:ascii="Symbol" w:hAnsi="Symbol" w:hint="default"/>
      </w:rPr>
    </w:lvl>
    <w:lvl w:ilvl="7" w:tplc="DF86D496">
      <w:start w:val="1"/>
      <w:numFmt w:val="bullet"/>
      <w:lvlText w:val="o"/>
      <w:lvlJc w:val="left"/>
      <w:pPr>
        <w:ind w:left="5760" w:hanging="360"/>
      </w:pPr>
      <w:rPr>
        <w:rFonts w:ascii="Courier New" w:hAnsi="Courier New" w:hint="default"/>
      </w:rPr>
    </w:lvl>
    <w:lvl w:ilvl="8" w:tplc="201C136C">
      <w:start w:val="1"/>
      <w:numFmt w:val="bullet"/>
      <w:lvlText w:val=""/>
      <w:lvlJc w:val="left"/>
      <w:pPr>
        <w:ind w:left="6480" w:hanging="360"/>
      </w:pPr>
      <w:rPr>
        <w:rFonts w:ascii="Wingdings" w:hAnsi="Wingdings" w:hint="default"/>
      </w:rPr>
    </w:lvl>
  </w:abstractNum>
  <w:abstractNum w:abstractNumId="36" w15:restartNumberingAfterBreak="0">
    <w:nsid w:val="69AF38AA"/>
    <w:multiLevelType w:val="hybridMultilevel"/>
    <w:tmpl w:val="FF8A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5A16"/>
    <w:multiLevelType w:val="hybridMultilevel"/>
    <w:tmpl w:val="AE1E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605FE"/>
    <w:multiLevelType w:val="hybridMultilevel"/>
    <w:tmpl w:val="8324A5FC"/>
    <w:lvl w:ilvl="0" w:tplc="56183E16">
      <w:start w:val="1"/>
      <w:numFmt w:val="bullet"/>
      <w:lvlText w:val=""/>
      <w:lvlJc w:val="left"/>
      <w:pPr>
        <w:ind w:left="360" w:hanging="360"/>
      </w:pPr>
      <w:rPr>
        <w:rFonts w:ascii="Symbol" w:hAnsi="Symbol" w:hint="default"/>
      </w:rPr>
    </w:lvl>
    <w:lvl w:ilvl="1" w:tplc="4C721388">
      <w:start w:val="1"/>
      <w:numFmt w:val="bullet"/>
      <w:lvlText w:val="o"/>
      <w:lvlJc w:val="left"/>
      <w:pPr>
        <w:ind w:left="1440" w:hanging="360"/>
      </w:pPr>
      <w:rPr>
        <w:rFonts w:ascii="Courier New" w:hAnsi="Courier New" w:hint="default"/>
      </w:rPr>
    </w:lvl>
    <w:lvl w:ilvl="2" w:tplc="AF9226EA">
      <w:start w:val="1"/>
      <w:numFmt w:val="bullet"/>
      <w:lvlText w:val=""/>
      <w:lvlJc w:val="left"/>
      <w:pPr>
        <w:ind w:left="2160" w:hanging="360"/>
      </w:pPr>
      <w:rPr>
        <w:rFonts w:ascii="Wingdings" w:hAnsi="Wingdings" w:hint="default"/>
      </w:rPr>
    </w:lvl>
    <w:lvl w:ilvl="3" w:tplc="661246D6">
      <w:start w:val="1"/>
      <w:numFmt w:val="bullet"/>
      <w:lvlText w:val=""/>
      <w:lvlJc w:val="left"/>
      <w:pPr>
        <w:ind w:left="2880" w:hanging="360"/>
      </w:pPr>
      <w:rPr>
        <w:rFonts w:ascii="Symbol" w:hAnsi="Symbol" w:hint="default"/>
      </w:rPr>
    </w:lvl>
    <w:lvl w:ilvl="4" w:tplc="E1841450">
      <w:start w:val="1"/>
      <w:numFmt w:val="bullet"/>
      <w:lvlText w:val="o"/>
      <w:lvlJc w:val="left"/>
      <w:pPr>
        <w:ind w:left="3600" w:hanging="360"/>
      </w:pPr>
      <w:rPr>
        <w:rFonts w:ascii="Courier New" w:hAnsi="Courier New" w:hint="default"/>
      </w:rPr>
    </w:lvl>
    <w:lvl w:ilvl="5" w:tplc="8D7EAFF8">
      <w:start w:val="1"/>
      <w:numFmt w:val="bullet"/>
      <w:lvlText w:val=""/>
      <w:lvlJc w:val="left"/>
      <w:pPr>
        <w:ind w:left="4320" w:hanging="360"/>
      </w:pPr>
      <w:rPr>
        <w:rFonts w:ascii="Wingdings" w:hAnsi="Wingdings" w:hint="default"/>
      </w:rPr>
    </w:lvl>
    <w:lvl w:ilvl="6" w:tplc="45F8C292">
      <w:start w:val="1"/>
      <w:numFmt w:val="bullet"/>
      <w:lvlText w:val=""/>
      <w:lvlJc w:val="left"/>
      <w:pPr>
        <w:ind w:left="5040" w:hanging="360"/>
      </w:pPr>
      <w:rPr>
        <w:rFonts w:ascii="Symbol" w:hAnsi="Symbol" w:hint="default"/>
      </w:rPr>
    </w:lvl>
    <w:lvl w:ilvl="7" w:tplc="E66EBAF4">
      <w:start w:val="1"/>
      <w:numFmt w:val="bullet"/>
      <w:lvlText w:val="o"/>
      <w:lvlJc w:val="left"/>
      <w:pPr>
        <w:ind w:left="5760" w:hanging="360"/>
      </w:pPr>
      <w:rPr>
        <w:rFonts w:ascii="Courier New" w:hAnsi="Courier New" w:hint="default"/>
      </w:rPr>
    </w:lvl>
    <w:lvl w:ilvl="8" w:tplc="B1884AE6">
      <w:start w:val="1"/>
      <w:numFmt w:val="bullet"/>
      <w:lvlText w:val=""/>
      <w:lvlJc w:val="left"/>
      <w:pPr>
        <w:ind w:left="6480" w:hanging="360"/>
      </w:pPr>
      <w:rPr>
        <w:rFonts w:ascii="Wingdings" w:hAnsi="Wingdings" w:hint="default"/>
      </w:rPr>
    </w:lvl>
  </w:abstractNum>
  <w:abstractNum w:abstractNumId="39" w15:restartNumberingAfterBreak="0">
    <w:nsid w:val="6FBF3210"/>
    <w:multiLevelType w:val="hybridMultilevel"/>
    <w:tmpl w:val="AF96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227A25"/>
    <w:multiLevelType w:val="hybridMultilevel"/>
    <w:tmpl w:val="DBBA0BF6"/>
    <w:lvl w:ilvl="0" w:tplc="36F240F6">
      <w:start w:val="1"/>
      <w:numFmt w:val="bullet"/>
      <w:lvlText w:val=""/>
      <w:lvlJc w:val="left"/>
      <w:pPr>
        <w:ind w:left="720" w:hanging="360"/>
      </w:pPr>
      <w:rPr>
        <w:rFonts w:ascii="Symbol" w:hAnsi="Symbol" w:hint="default"/>
      </w:rPr>
    </w:lvl>
    <w:lvl w:ilvl="1" w:tplc="A1AE3C38">
      <w:start w:val="1"/>
      <w:numFmt w:val="bullet"/>
      <w:lvlText w:val="o"/>
      <w:lvlJc w:val="left"/>
      <w:pPr>
        <w:ind w:left="1440" w:hanging="360"/>
      </w:pPr>
      <w:rPr>
        <w:rFonts w:ascii="Courier New" w:hAnsi="Courier New" w:hint="default"/>
      </w:rPr>
    </w:lvl>
    <w:lvl w:ilvl="2" w:tplc="A19EA842">
      <w:start w:val="1"/>
      <w:numFmt w:val="bullet"/>
      <w:lvlText w:val=""/>
      <w:lvlJc w:val="left"/>
      <w:pPr>
        <w:ind w:left="2160" w:hanging="360"/>
      </w:pPr>
      <w:rPr>
        <w:rFonts w:ascii="Wingdings" w:hAnsi="Wingdings" w:hint="default"/>
      </w:rPr>
    </w:lvl>
    <w:lvl w:ilvl="3" w:tplc="6038CCC0">
      <w:start w:val="1"/>
      <w:numFmt w:val="bullet"/>
      <w:lvlText w:val=""/>
      <w:lvlJc w:val="left"/>
      <w:pPr>
        <w:ind w:left="2880" w:hanging="360"/>
      </w:pPr>
      <w:rPr>
        <w:rFonts w:ascii="Symbol" w:hAnsi="Symbol" w:hint="default"/>
      </w:rPr>
    </w:lvl>
    <w:lvl w:ilvl="4" w:tplc="86ACDB3C">
      <w:start w:val="1"/>
      <w:numFmt w:val="bullet"/>
      <w:lvlText w:val="o"/>
      <w:lvlJc w:val="left"/>
      <w:pPr>
        <w:ind w:left="3600" w:hanging="360"/>
      </w:pPr>
      <w:rPr>
        <w:rFonts w:ascii="Courier New" w:hAnsi="Courier New" w:hint="default"/>
      </w:rPr>
    </w:lvl>
    <w:lvl w:ilvl="5" w:tplc="24B457CE">
      <w:start w:val="1"/>
      <w:numFmt w:val="bullet"/>
      <w:lvlText w:val=""/>
      <w:lvlJc w:val="left"/>
      <w:pPr>
        <w:ind w:left="4320" w:hanging="360"/>
      </w:pPr>
      <w:rPr>
        <w:rFonts w:ascii="Wingdings" w:hAnsi="Wingdings" w:hint="default"/>
      </w:rPr>
    </w:lvl>
    <w:lvl w:ilvl="6" w:tplc="09C2A118">
      <w:start w:val="1"/>
      <w:numFmt w:val="bullet"/>
      <w:lvlText w:val=""/>
      <w:lvlJc w:val="left"/>
      <w:pPr>
        <w:ind w:left="5040" w:hanging="360"/>
      </w:pPr>
      <w:rPr>
        <w:rFonts w:ascii="Symbol" w:hAnsi="Symbol" w:hint="default"/>
      </w:rPr>
    </w:lvl>
    <w:lvl w:ilvl="7" w:tplc="AE101464">
      <w:start w:val="1"/>
      <w:numFmt w:val="bullet"/>
      <w:lvlText w:val="o"/>
      <w:lvlJc w:val="left"/>
      <w:pPr>
        <w:ind w:left="5760" w:hanging="360"/>
      </w:pPr>
      <w:rPr>
        <w:rFonts w:ascii="Courier New" w:hAnsi="Courier New" w:hint="default"/>
      </w:rPr>
    </w:lvl>
    <w:lvl w:ilvl="8" w:tplc="9160A6D4">
      <w:start w:val="1"/>
      <w:numFmt w:val="bullet"/>
      <w:lvlText w:val=""/>
      <w:lvlJc w:val="left"/>
      <w:pPr>
        <w:ind w:left="6480" w:hanging="360"/>
      </w:pPr>
      <w:rPr>
        <w:rFonts w:ascii="Wingdings" w:hAnsi="Wingdings" w:hint="default"/>
      </w:rPr>
    </w:lvl>
  </w:abstractNum>
  <w:abstractNum w:abstractNumId="41" w15:restartNumberingAfterBreak="0">
    <w:nsid w:val="7A671194"/>
    <w:multiLevelType w:val="multilevel"/>
    <w:tmpl w:val="1EB08E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26EFE"/>
    <w:multiLevelType w:val="hybridMultilevel"/>
    <w:tmpl w:val="8A6AAC24"/>
    <w:lvl w:ilvl="0" w:tplc="7C0EC8DC">
      <w:start w:val="1"/>
      <w:numFmt w:val="bullet"/>
      <w:lvlText w:val=""/>
      <w:lvlJc w:val="left"/>
      <w:pPr>
        <w:ind w:left="720" w:hanging="360"/>
      </w:pPr>
      <w:rPr>
        <w:rFonts w:ascii="Symbol" w:hAnsi="Symbol" w:hint="default"/>
      </w:rPr>
    </w:lvl>
    <w:lvl w:ilvl="1" w:tplc="2060590A">
      <w:start w:val="1"/>
      <w:numFmt w:val="bullet"/>
      <w:lvlText w:val="o"/>
      <w:lvlJc w:val="left"/>
      <w:pPr>
        <w:ind w:left="1440" w:hanging="360"/>
      </w:pPr>
      <w:rPr>
        <w:rFonts w:ascii="Courier New" w:hAnsi="Courier New" w:hint="default"/>
      </w:rPr>
    </w:lvl>
    <w:lvl w:ilvl="2" w:tplc="68421D78">
      <w:start w:val="1"/>
      <w:numFmt w:val="bullet"/>
      <w:lvlText w:val=""/>
      <w:lvlJc w:val="left"/>
      <w:pPr>
        <w:ind w:left="2160" w:hanging="360"/>
      </w:pPr>
      <w:rPr>
        <w:rFonts w:ascii="Wingdings" w:hAnsi="Wingdings" w:hint="default"/>
      </w:rPr>
    </w:lvl>
    <w:lvl w:ilvl="3" w:tplc="F522D824">
      <w:start w:val="1"/>
      <w:numFmt w:val="bullet"/>
      <w:lvlText w:val=""/>
      <w:lvlJc w:val="left"/>
      <w:pPr>
        <w:ind w:left="2880" w:hanging="360"/>
      </w:pPr>
      <w:rPr>
        <w:rFonts w:ascii="Symbol" w:hAnsi="Symbol" w:hint="default"/>
      </w:rPr>
    </w:lvl>
    <w:lvl w:ilvl="4" w:tplc="709ECCD0">
      <w:start w:val="1"/>
      <w:numFmt w:val="bullet"/>
      <w:lvlText w:val="o"/>
      <w:lvlJc w:val="left"/>
      <w:pPr>
        <w:ind w:left="3600" w:hanging="360"/>
      </w:pPr>
      <w:rPr>
        <w:rFonts w:ascii="Courier New" w:hAnsi="Courier New" w:hint="default"/>
      </w:rPr>
    </w:lvl>
    <w:lvl w:ilvl="5" w:tplc="D7682F2E">
      <w:start w:val="1"/>
      <w:numFmt w:val="bullet"/>
      <w:lvlText w:val=""/>
      <w:lvlJc w:val="left"/>
      <w:pPr>
        <w:ind w:left="4320" w:hanging="360"/>
      </w:pPr>
      <w:rPr>
        <w:rFonts w:ascii="Wingdings" w:hAnsi="Wingdings" w:hint="default"/>
      </w:rPr>
    </w:lvl>
    <w:lvl w:ilvl="6" w:tplc="48EAA06A">
      <w:start w:val="1"/>
      <w:numFmt w:val="bullet"/>
      <w:lvlText w:val=""/>
      <w:lvlJc w:val="left"/>
      <w:pPr>
        <w:ind w:left="5040" w:hanging="360"/>
      </w:pPr>
      <w:rPr>
        <w:rFonts w:ascii="Symbol" w:hAnsi="Symbol" w:hint="default"/>
      </w:rPr>
    </w:lvl>
    <w:lvl w:ilvl="7" w:tplc="ADAAF048">
      <w:start w:val="1"/>
      <w:numFmt w:val="bullet"/>
      <w:lvlText w:val="o"/>
      <w:lvlJc w:val="left"/>
      <w:pPr>
        <w:ind w:left="5760" w:hanging="360"/>
      </w:pPr>
      <w:rPr>
        <w:rFonts w:ascii="Courier New" w:hAnsi="Courier New" w:hint="default"/>
      </w:rPr>
    </w:lvl>
    <w:lvl w:ilvl="8" w:tplc="79041ADE">
      <w:start w:val="1"/>
      <w:numFmt w:val="bullet"/>
      <w:lvlText w:val=""/>
      <w:lvlJc w:val="left"/>
      <w:pPr>
        <w:ind w:left="6480" w:hanging="360"/>
      </w:pPr>
      <w:rPr>
        <w:rFonts w:ascii="Wingdings" w:hAnsi="Wingdings" w:hint="default"/>
      </w:rPr>
    </w:lvl>
  </w:abstractNum>
  <w:abstractNum w:abstractNumId="43" w15:restartNumberingAfterBreak="0">
    <w:nsid w:val="7D2BD4C4"/>
    <w:multiLevelType w:val="hybridMultilevel"/>
    <w:tmpl w:val="F50A2058"/>
    <w:lvl w:ilvl="0" w:tplc="3B627DB4">
      <w:start w:val="1"/>
      <w:numFmt w:val="decimal"/>
      <w:lvlText w:val="%1."/>
      <w:lvlJc w:val="left"/>
      <w:pPr>
        <w:ind w:left="720" w:hanging="360"/>
      </w:pPr>
    </w:lvl>
    <w:lvl w:ilvl="1" w:tplc="BEBA8390">
      <w:start w:val="1"/>
      <w:numFmt w:val="lowerLetter"/>
      <w:lvlText w:val="%2."/>
      <w:lvlJc w:val="left"/>
      <w:pPr>
        <w:ind w:left="1440" w:hanging="360"/>
      </w:pPr>
    </w:lvl>
    <w:lvl w:ilvl="2" w:tplc="AE7C4B70">
      <w:start w:val="1"/>
      <w:numFmt w:val="lowerRoman"/>
      <w:lvlText w:val="%3."/>
      <w:lvlJc w:val="right"/>
      <w:pPr>
        <w:ind w:left="2160" w:hanging="180"/>
      </w:pPr>
    </w:lvl>
    <w:lvl w:ilvl="3" w:tplc="63FA0E80">
      <w:start w:val="1"/>
      <w:numFmt w:val="decimal"/>
      <w:lvlText w:val="%4."/>
      <w:lvlJc w:val="left"/>
      <w:pPr>
        <w:ind w:left="2880" w:hanging="360"/>
      </w:pPr>
    </w:lvl>
    <w:lvl w:ilvl="4" w:tplc="B7FCC768">
      <w:start w:val="1"/>
      <w:numFmt w:val="lowerLetter"/>
      <w:lvlText w:val="%5."/>
      <w:lvlJc w:val="left"/>
      <w:pPr>
        <w:ind w:left="3600" w:hanging="360"/>
      </w:pPr>
    </w:lvl>
    <w:lvl w:ilvl="5" w:tplc="92148BEE">
      <w:start w:val="1"/>
      <w:numFmt w:val="lowerRoman"/>
      <w:lvlText w:val="%6."/>
      <w:lvlJc w:val="right"/>
      <w:pPr>
        <w:ind w:left="4320" w:hanging="180"/>
      </w:pPr>
    </w:lvl>
    <w:lvl w:ilvl="6" w:tplc="CC84A2D0">
      <w:start w:val="1"/>
      <w:numFmt w:val="decimal"/>
      <w:lvlText w:val="%7."/>
      <w:lvlJc w:val="left"/>
      <w:pPr>
        <w:ind w:left="5040" w:hanging="360"/>
      </w:pPr>
    </w:lvl>
    <w:lvl w:ilvl="7" w:tplc="9FD405F8">
      <w:start w:val="1"/>
      <w:numFmt w:val="lowerLetter"/>
      <w:lvlText w:val="%8."/>
      <w:lvlJc w:val="left"/>
      <w:pPr>
        <w:ind w:left="5760" w:hanging="360"/>
      </w:pPr>
    </w:lvl>
    <w:lvl w:ilvl="8" w:tplc="452E7D14">
      <w:start w:val="1"/>
      <w:numFmt w:val="lowerRoman"/>
      <w:lvlText w:val="%9."/>
      <w:lvlJc w:val="right"/>
      <w:pPr>
        <w:ind w:left="6480" w:hanging="180"/>
      </w:pPr>
    </w:lvl>
  </w:abstractNum>
  <w:num w:numId="1">
    <w:abstractNumId w:val="19"/>
  </w:num>
  <w:num w:numId="2">
    <w:abstractNumId w:val="32"/>
  </w:num>
  <w:num w:numId="3">
    <w:abstractNumId w:val="43"/>
  </w:num>
  <w:num w:numId="4">
    <w:abstractNumId w:val="28"/>
  </w:num>
  <w:num w:numId="5">
    <w:abstractNumId w:val="40"/>
  </w:num>
  <w:num w:numId="6">
    <w:abstractNumId w:val="42"/>
  </w:num>
  <w:num w:numId="7">
    <w:abstractNumId w:val="35"/>
  </w:num>
  <w:num w:numId="8">
    <w:abstractNumId w:val="38"/>
  </w:num>
  <w:num w:numId="9">
    <w:abstractNumId w:val="6"/>
  </w:num>
  <w:num w:numId="10">
    <w:abstractNumId w:val="11"/>
  </w:num>
  <w:num w:numId="11">
    <w:abstractNumId w:val="2"/>
  </w:num>
  <w:num w:numId="12">
    <w:abstractNumId w:val="33"/>
  </w:num>
  <w:num w:numId="13">
    <w:abstractNumId w:val="15"/>
  </w:num>
  <w:num w:numId="14">
    <w:abstractNumId w:val="7"/>
  </w:num>
  <w:num w:numId="15">
    <w:abstractNumId w:val="12"/>
  </w:num>
  <w:num w:numId="16">
    <w:abstractNumId w:val="8"/>
  </w:num>
  <w:num w:numId="17">
    <w:abstractNumId w:val="26"/>
  </w:num>
  <w:num w:numId="18">
    <w:abstractNumId w:val="14"/>
  </w:num>
  <w:num w:numId="19">
    <w:abstractNumId w:val="5"/>
  </w:num>
  <w:num w:numId="20">
    <w:abstractNumId w:val="16"/>
  </w:num>
  <w:num w:numId="21">
    <w:abstractNumId w:val="36"/>
  </w:num>
  <w:num w:numId="22">
    <w:abstractNumId w:val="1"/>
  </w:num>
  <w:num w:numId="23">
    <w:abstractNumId w:val="30"/>
  </w:num>
  <w:num w:numId="24">
    <w:abstractNumId w:val="27"/>
  </w:num>
  <w:num w:numId="25">
    <w:abstractNumId w:val="29"/>
  </w:num>
  <w:num w:numId="26">
    <w:abstractNumId w:val="31"/>
  </w:num>
  <w:num w:numId="27">
    <w:abstractNumId w:val="4"/>
  </w:num>
  <w:num w:numId="28">
    <w:abstractNumId w:val="13"/>
  </w:num>
  <w:num w:numId="29">
    <w:abstractNumId w:val="37"/>
  </w:num>
  <w:num w:numId="30">
    <w:abstractNumId w:val="20"/>
  </w:num>
  <w:num w:numId="31">
    <w:abstractNumId w:val="17"/>
  </w:num>
  <w:num w:numId="32">
    <w:abstractNumId w:val="3"/>
  </w:num>
  <w:num w:numId="33">
    <w:abstractNumId w:val="18"/>
  </w:num>
  <w:num w:numId="34">
    <w:abstractNumId w:val="0"/>
  </w:num>
  <w:num w:numId="35">
    <w:abstractNumId w:val="25"/>
  </w:num>
  <w:num w:numId="36">
    <w:abstractNumId w:val="23"/>
  </w:num>
  <w:num w:numId="37">
    <w:abstractNumId w:val="9"/>
  </w:num>
  <w:num w:numId="38">
    <w:abstractNumId w:val="21"/>
  </w:num>
  <w:num w:numId="39">
    <w:abstractNumId w:val="34"/>
  </w:num>
  <w:num w:numId="40">
    <w:abstractNumId w:val="41"/>
  </w:num>
  <w:num w:numId="41">
    <w:abstractNumId w:val="10"/>
  </w:num>
  <w:num w:numId="42">
    <w:abstractNumId w:val="22"/>
  </w:num>
  <w:num w:numId="43">
    <w:abstractNumId w:val="2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ztDQ1tzAwsDAEspR0lIJTi4sz8/NACoxrASGC6U0sAAAA"/>
  </w:docVars>
  <w:rsids>
    <w:rsidRoot w:val="0008764F"/>
    <w:rsid w:val="000140C2"/>
    <w:rsid w:val="000326D1"/>
    <w:rsid w:val="00061971"/>
    <w:rsid w:val="00072424"/>
    <w:rsid w:val="0008440D"/>
    <w:rsid w:val="0008764F"/>
    <w:rsid w:val="00087CD4"/>
    <w:rsid w:val="00090673"/>
    <w:rsid w:val="000B4313"/>
    <w:rsid w:val="000C1A2A"/>
    <w:rsid w:val="000F12D1"/>
    <w:rsid w:val="000F66AB"/>
    <w:rsid w:val="001059AF"/>
    <w:rsid w:val="00113B0A"/>
    <w:rsid w:val="001223D5"/>
    <w:rsid w:val="00140370"/>
    <w:rsid w:val="00160A61"/>
    <w:rsid w:val="00166B16"/>
    <w:rsid w:val="00184D38"/>
    <w:rsid w:val="001863ED"/>
    <w:rsid w:val="00190329"/>
    <w:rsid w:val="00196A20"/>
    <w:rsid w:val="001A499F"/>
    <w:rsid w:val="001B3414"/>
    <w:rsid w:val="001B56A3"/>
    <w:rsid w:val="001C5BE5"/>
    <w:rsid w:val="001D0AB5"/>
    <w:rsid w:val="001D134C"/>
    <w:rsid w:val="001D5ECC"/>
    <w:rsid w:val="001D9148"/>
    <w:rsid w:val="001E6626"/>
    <w:rsid w:val="001F1F6E"/>
    <w:rsid w:val="00224967"/>
    <w:rsid w:val="002253D0"/>
    <w:rsid w:val="00233EC4"/>
    <w:rsid w:val="00251053"/>
    <w:rsid w:val="0025324D"/>
    <w:rsid w:val="00264154"/>
    <w:rsid w:val="00264A47"/>
    <w:rsid w:val="00265B69"/>
    <w:rsid w:val="0028458A"/>
    <w:rsid w:val="00286333"/>
    <w:rsid w:val="002A1720"/>
    <w:rsid w:val="002A2619"/>
    <w:rsid w:val="002A2714"/>
    <w:rsid w:val="002A3E4D"/>
    <w:rsid w:val="002A656A"/>
    <w:rsid w:val="002D05DC"/>
    <w:rsid w:val="002D5DE9"/>
    <w:rsid w:val="002E63EF"/>
    <w:rsid w:val="00304BDB"/>
    <w:rsid w:val="003053DA"/>
    <w:rsid w:val="00324F0A"/>
    <w:rsid w:val="00352AA5"/>
    <w:rsid w:val="003545BB"/>
    <w:rsid w:val="003772F7"/>
    <w:rsid w:val="00380656"/>
    <w:rsid w:val="00391D10"/>
    <w:rsid w:val="0039636A"/>
    <w:rsid w:val="003B3C24"/>
    <w:rsid w:val="003B7267"/>
    <w:rsid w:val="003C0D09"/>
    <w:rsid w:val="003C173F"/>
    <w:rsid w:val="003F5782"/>
    <w:rsid w:val="0041023E"/>
    <w:rsid w:val="0042435C"/>
    <w:rsid w:val="004246BF"/>
    <w:rsid w:val="00435774"/>
    <w:rsid w:val="00446438"/>
    <w:rsid w:val="00450D63"/>
    <w:rsid w:val="00451F9D"/>
    <w:rsid w:val="00460270"/>
    <w:rsid w:val="00460C0E"/>
    <w:rsid w:val="004621EA"/>
    <w:rsid w:val="004667F7"/>
    <w:rsid w:val="00481482"/>
    <w:rsid w:val="00483E3E"/>
    <w:rsid w:val="004A4E62"/>
    <w:rsid w:val="004B28EF"/>
    <w:rsid w:val="004B4296"/>
    <w:rsid w:val="004B4ABC"/>
    <w:rsid w:val="004B6323"/>
    <w:rsid w:val="004F5FDB"/>
    <w:rsid w:val="004F60F2"/>
    <w:rsid w:val="004F6B5E"/>
    <w:rsid w:val="00501284"/>
    <w:rsid w:val="005100BB"/>
    <w:rsid w:val="00511AE5"/>
    <w:rsid w:val="005232E9"/>
    <w:rsid w:val="0053061F"/>
    <w:rsid w:val="00580311"/>
    <w:rsid w:val="005A0645"/>
    <w:rsid w:val="005C636B"/>
    <w:rsid w:val="005D0EB3"/>
    <w:rsid w:val="005D3F62"/>
    <w:rsid w:val="005D4EB4"/>
    <w:rsid w:val="005F2CB5"/>
    <w:rsid w:val="00630A53"/>
    <w:rsid w:val="0063710E"/>
    <w:rsid w:val="006503E4"/>
    <w:rsid w:val="00652A91"/>
    <w:rsid w:val="0067199D"/>
    <w:rsid w:val="00673F0F"/>
    <w:rsid w:val="006B7068"/>
    <w:rsid w:val="006B745F"/>
    <w:rsid w:val="006E49FC"/>
    <w:rsid w:val="006E7D8C"/>
    <w:rsid w:val="0070148F"/>
    <w:rsid w:val="00707502"/>
    <w:rsid w:val="00710318"/>
    <w:rsid w:val="007179B4"/>
    <w:rsid w:val="00717FC7"/>
    <w:rsid w:val="00722A13"/>
    <w:rsid w:val="00735526"/>
    <w:rsid w:val="007373D3"/>
    <w:rsid w:val="00745C7B"/>
    <w:rsid w:val="007609B3"/>
    <w:rsid w:val="00762E15"/>
    <w:rsid w:val="00765E8C"/>
    <w:rsid w:val="00780DAC"/>
    <w:rsid w:val="00791581"/>
    <w:rsid w:val="007A12ED"/>
    <w:rsid w:val="007A4893"/>
    <w:rsid w:val="007B50AF"/>
    <w:rsid w:val="007C2ED0"/>
    <w:rsid w:val="007D7CD6"/>
    <w:rsid w:val="007E0489"/>
    <w:rsid w:val="007E5AB1"/>
    <w:rsid w:val="007E7349"/>
    <w:rsid w:val="007F7536"/>
    <w:rsid w:val="00803AD6"/>
    <w:rsid w:val="00817540"/>
    <w:rsid w:val="008304F5"/>
    <w:rsid w:val="008358B4"/>
    <w:rsid w:val="00852B28"/>
    <w:rsid w:val="008658D8"/>
    <w:rsid w:val="008661B2"/>
    <w:rsid w:val="00882421"/>
    <w:rsid w:val="00891A7A"/>
    <w:rsid w:val="00891D5F"/>
    <w:rsid w:val="008B7C4A"/>
    <w:rsid w:val="008C1F91"/>
    <w:rsid w:val="008C2D2A"/>
    <w:rsid w:val="008C4E5E"/>
    <w:rsid w:val="008D7BEC"/>
    <w:rsid w:val="008F1494"/>
    <w:rsid w:val="008F7992"/>
    <w:rsid w:val="009102B3"/>
    <w:rsid w:val="009234C0"/>
    <w:rsid w:val="00945312"/>
    <w:rsid w:val="00953253"/>
    <w:rsid w:val="0097375D"/>
    <w:rsid w:val="009865F6"/>
    <w:rsid w:val="00993711"/>
    <w:rsid w:val="009B0ADE"/>
    <w:rsid w:val="009B1727"/>
    <w:rsid w:val="009C1E86"/>
    <w:rsid w:val="00A12F6B"/>
    <w:rsid w:val="00A21DB5"/>
    <w:rsid w:val="00A33A22"/>
    <w:rsid w:val="00A34CD9"/>
    <w:rsid w:val="00A66643"/>
    <w:rsid w:val="00A92836"/>
    <w:rsid w:val="00AB2D5F"/>
    <w:rsid w:val="00AB2EAA"/>
    <w:rsid w:val="00AD5ED8"/>
    <w:rsid w:val="00AD7444"/>
    <w:rsid w:val="00AD7E82"/>
    <w:rsid w:val="00AE3C28"/>
    <w:rsid w:val="00AF1A8B"/>
    <w:rsid w:val="00AF7ECA"/>
    <w:rsid w:val="00B11732"/>
    <w:rsid w:val="00B13302"/>
    <w:rsid w:val="00B400ED"/>
    <w:rsid w:val="00B56C33"/>
    <w:rsid w:val="00B83C73"/>
    <w:rsid w:val="00BA3DBA"/>
    <w:rsid w:val="00BA4601"/>
    <w:rsid w:val="00BB0A34"/>
    <w:rsid w:val="00BB0C97"/>
    <w:rsid w:val="00BB21DD"/>
    <w:rsid w:val="00BB61A7"/>
    <w:rsid w:val="00BD3D65"/>
    <w:rsid w:val="00BD6089"/>
    <w:rsid w:val="00BD76EF"/>
    <w:rsid w:val="00BE0267"/>
    <w:rsid w:val="00BE2A14"/>
    <w:rsid w:val="00BE4A68"/>
    <w:rsid w:val="00BE5B33"/>
    <w:rsid w:val="00BF6A1E"/>
    <w:rsid w:val="00C036E9"/>
    <w:rsid w:val="00C16A39"/>
    <w:rsid w:val="00C231AF"/>
    <w:rsid w:val="00C31350"/>
    <w:rsid w:val="00C75C96"/>
    <w:rsid w:val="00C84F72"/>
    <w:rsid w:val="00C94A55"/>
    <w:rsid w:val="00C97AC0"/>
    <w:rsid w:val="00CA3ED5"/>
    <w:rsid w:val="00CB460A"/>
    <w:rsid w:val="00CB5223"/>
    <w:rsid w:val="00CC1E24"/>
    <w:rsid w:val="00CC5702"/>
    <w:rsid w:val="00CD12F0"/>
    <w:rsid w:val="00CE438C"/>
    <w:rsid w:val="00CE6A70"/>
    <w:rsid w:val="00CF2001"/>
    <w:rsid w:val="00D42060"/>
    <w:rsid w:val="00DA506A"/>
    <w:rsid w:val="00DC21D1"/>
    <w:rsid w:val="00DC24B5"/>
    <w:rsid w:val="00DE2934"/>
    <w:rsid w:val="00DE3C8C"/>
    <w:rsid w:val="00DF0524"/>
    <w:rsid w:val="00E0004D"/>
    <w:rsid w:val="00E05E32"/>
    <w:rsid w:val="00E06E5D"/>
    <w:rsid w:val="00E202A6"/>
    <w:rsid w:val="00E424B6"/>
    <w:rsid w:val="00E66A22"/>
    <w:rsid w:val="00E83E58"/>
    <w:rsid w:val="00EA1D9A"/>
    <w:rsid w:val="00EE5881"/>
    <w:rsid w:val="00EF00B1"/>
    <w:rsid w:val="00F054FA"/>
    <w:rsid w:val="00F17BC4"/>
    <w:rsid w:val="00F75E85"/>
    <w:rsid w:val="00F80FE2"/>
    <w:rsid w:val="00F84E7A"/>
    <w:rsid w:val="00F84F12"/>
    <w:rsid w:val="00F86CE0"/>
    <w:rsid w:val="00F9563F"/>
    <w:rsid w:val="00FA6A54"/>
    <w:rsid w:val="00FB10ED"/>
    <w:rsid w:val="00FC7090"/>
    <w:rsid w:val="00FD311F"/>
    <w:rsid w:val="00FF2E83"/>
    <w:rsid w:val="016661A9"/>
    <w:rsid w:val="029C1665"/>
    <w:rsid w:val="02A09F72"/>
    <w:rsid w:val="0355320A"/>
    <w:rsid w:val="03F194D4"/>
    <w:rsid w:val="04445D59"/>
    <w:rsid w:val="04554CDC"/>
    <w:rsid w:val="04CB72D1"/>
    <w:rsid w:val="053CD7B8"/>
    <w:rsid w:val="057C7CAF"/>
    <w:rsid w:val="058A4A70"/>
    <w:rsid w:val="05D84034"/>
    <w:rsid w:val="05E4C55E"/>
    <w:rsid w:val="05E88659"/>
    <w:rsid w:val="05EAB493"/>
    <w:rsid w:val="089EBBF6"/>
    <w:rsid w:val="09225555"/>
    <w:rsid w:val="093ADAA5"/>
    <w:rsid w:val="095DF102"/>
    <w:rsid w:val="099FEFDC"/>
    <w:rsid w:val="0AABB157"/>
    <w:rsid w:val="0ABEB73C"/>
    <w:rsid w:val="0AF9C163"/>
    <w:rsid w:val="0BB8E266"/>
    <w:rsid w:val="0C0D456E"/>
    <w:rsid w:val="0C4781B8"/>
    <w:rsid w:val="0D3D33C1"/>
    <w:rsid w:val="0D74ECD9"/>
    <w:rsid w:val="0E2C2A54"/>
    <w:rsid w:val="0E6F1803"/>
    <w:rsid w:val="0EBDECAF"/>
    <w:rsid w:val="0F30E257"/>
    <w:rsid w:val="0FA188B9"/>
    <w:rsid w:val="0FE27419"/>
    <w:rsid w:val="0FFD53DE"/>
    <w:rsid w:val="1098E454"/>
    <w:rsid w:val="10F995F2"/>
    <w:rsid w:val="12A58865"/>
    <w:rsid w:val="12BEB0C2"/>
    <w:rsid w:val="1346F1D6"/>
    <w:rsid w:val="145A8123"/>
    <w:rsid w:val="1505B754"/>
    <w:rsid w:val="16A125DE"/>
    <w:rsid w:val="177D912C"/>
    <w:rsid w:val="18731212"/>
    <w:rsid w:val="19B6DEC3"/>
    <w:rsid w:val="1AB531EE"/>
    <w:rsid w:val="1ABBA6CB"/>
    <w:rsid w:val="1BA45D3D"/>
    <w:rsid w:val="1BC8AE00"/>
    <w:rsid w:val="1C016944"/>
    <w:rsid w:val="1D074524"/>
    <w:rsid w:val="1D6E4846"/>
    <w:rsid w:val="1E2034A8"/>
    <w:rsid w:val="1E2EA271"/>
    <w:rsid w:val="1EDBFDFF"/>
    <w:rsid w:val="1FF19D15"/>
    <w:rsid w:val="203EE5E6"/>
    <w:rsid w:val="214B788A"/>
    <w:rsid w:val="2174C974"/>
    <w:rsid w:val="22139EC1"/>
    <w:rsid w:val="222757F9"/>
    <w:rsid w:val="22C043D3"/>
    <w:rsid w:val="233C2C60"/>
    <w:rsid w:val="23D060A7"/>
    <w:rsid w:val="25727382"/>
    <w:rsid w:val="25787E8B"/>
    <w:rsid w:val="25EC1389"/>
    <w:rsid w:val="26B1C5CB"/>
    <w:rsid w:val="270CBD56"/>
    <w:rsid w:val="27F4C09C"/>
    <w:rsid w:val="283808D2"/>
    <w:rsid w:val="2838CE07"/>
    <w:rsid w:val="29ECF85F"/>
    <w:rsid w:val="2A5CE8FF"/>
    <w:rsid w:val="2A9502B5"/>
    <w:rsid w:val="2CC9F825"/>
    <w:rsid w:val="2D03B2E0"/>
    <w:rsid w:val="2DB7E400"/>
    <w:rsid w:val="2EDD9110"/>
    <w:rsid w:val="2F1CA56A"/>
    <w:rsid w:val="2F988348"/>
    <w:rsid w:val="30AAD4B0"/>
    <w:rsid w:val="31618629"/>
    <w:rsid w:val="3172187B"/>
    <w:rsid w:val="31857AC9"/>
    <w:rsid w:val="318E5A0F"/>
    <w:rsid w:val="3229C28B"/>
    <w:rsid w:val="323C36EA"/>
    <w:rsid w:val="351C3C3C"/>
    <w:rsid w:val="3522FB06"/>
    <w:rsid w:val="3561634D"/>
    <w:rsid w:val="3573D7AC"/>
    <w:rsid w:val="35914CAF"/>
    <w:rsid w:val="363162B2"/>
    <w:rsid w:val="364EE325"/>
    <w:rsid w:val="3660FB97"/>
    <w:rsid w:val="366EA4CB"/>
    <w:rsid w:val="36E8A2F5"/>
    <w:rsid w:val="3728D5FD"/>
    <w:rsid w:val="3732603C"/>
    <w:rsid w:val="379EE5CA"/>
    <w:rsid w:val="385A4EF6"/>
    <w:rsid w:val="385F1A2D"/>
    <w:rsid w:val="38AB786E"/>
    <w:rsid w:val="39ADEC79"/>
    <w:rsid w:val="3A646C2A"/>
    <w:rsid w:val="3A784813"/>
    <w:rsid w:val="3B01AF3D"/>
    <w:rsid w:val="3BD0A4D1"/>
    <w:rsid w:val="3BFDE3D9"/>
    <w:rsid w:val="3C435FD9"/>
    <w:rsid w:val="3CD8FC26"/>
    <w:rsid w:val="3DB3A187"/>
    <w:rsid w:val="3F8ABA42"/>
    <w:rsid w:val="3FA0B659"/>
    <w:rsid w:val="40101F31"/>
    <w:rsid w:val="404EF887"/>
    <w:rsid w:val="4082B90B"/>
    <w:rsid w:val="40E1F639"/>
    <w:rsid w:val="40ECBCCE"/>
    <w:rsid w:val="411062CF"/>
    <w:rsid w:val="41268AA3"/>
    <w:rsid w:val="41D83123"/>
    <w:rsid w:val="42336D4F"/>
    <w:rsid w:val="43795F89"/>
    <w:rsid w:val="43F73133"/>
    <w:rsid w:val="446B4FE5"/>
    <w:rsid w:val="44E39054"/>
    <w:rsid w:val="4517E3E4"/>
    <w:rsid w:val="45729981"/>
    <w:rsid w:val="45ACB3A5"/>
    <w:rsid w:val="47488406"/>
    <w:rsid w:val="47A791FA"/>
    <w:rsid w:val="47EDF20E"/>
    <w:rsid w:val="481B3116"/>
    <w:rsid w:val="48E45467"/>
    <w:rsid w:val="496199E4"/>
    <w:rsid w:val="49C10ECF"/>
    <w:rsid w:val="49EFAB25"/>
    <w:rsid w:val="4A5DC797"/>
    <w:rsid w:val="4AFB0AAA"/>
    <w:rsid w:val="4BC12FDC"/>
    <w:rsid w:val="4C19D20A"/>
    <w:rsid w:val="4DAA378B"/>
    <w:rsid w:val="4DB7C58A"/>
    <w:rsid w:val="4DFA6B8F"/>
    <w:rsid w:val="4ED37871"/>
    <w:rsid w:val="4F11C62A"/>
    <w:rsid w:val="4F7E358D"/>
    <w:rsid w:val="4FCA32D1"/>
    <w:rsid w:val="50C671CF"/>
    <w:rsid w:val="51A8CDF5"/>
    <w:rsid w:val="51CA00E2"/>
    <w:rsid w:val="542EAFB5"/>
    <w:rsid w:val="54EBEA52"/>
    <w:rsid w:val="55369E0B"/>
    <w:rsid w:val="55CA8016"/>
    <w:rsid w:val="55FAA18F"/>
    <w:rsid w:val="56012756"/>
    <w:rsid w:val="5695847F"/>
    <w:rsid w:val="56DDE25B"/>
    <w:rsid w:val="5ADE8D0A"/>
    <w:rsid w:val="5B2F1367"/>
    <w:rsid w:val="5B8767BC"/>
    <w:rsid w:val="5BFE25ED"/>
    <w:rsid w:val="5C0C9DDB"/>
    <w:rsid w:val="5C39C19A"/>
    <w:rsid w:val="5C445297"/>
    <w:rsid w:val="5CC519D9"/>
    <w:rsid w:val="5D133D77"/>
    <w:rsid w:val="5D3B12E1"/>
    <w:rsid w:val="5D676CA2"/>
    <w:rsid w:val="5DB6DDEB"/>
    <w:rsid w:val="5DD591FB"/>
    <w:rsid w:val="5E621C85"/>
    <w:rsid w:val="5FCC349F"/>
    <w:rsid w:val="5FE95C2D"/>
    <w:rsid w:val="60F14FAE"/>
    <w:rsid w:val="61852C8E"/>
    <w:rsid w:val="62452BA1"/>
    <w:rsid w:val="62C924C4"/>
    <w:rsid w:val="6362CCB0"/>
    <w:rsid w:val="6385F73A"/>
    <w:rsid w:val="64BCCD50"/>
    <w:rsid w:val="65311477"/>
    <w:rsid w:val="6556AAFC"/>
    <w:rsid w:val="65960720"/>
    <w:rsid w:val="6643E3FB"/>
    <w:rsid w:val="6717493A"/>
    <w:rsid w:val="68D27E0F"/>
    <w:rsid w:val="6939E7E6"/>
    <w:rsid w:val="6948F380"/>
    <w:rsid w:val="6A406C38"/>
    <w:rsid w:val="6A98AD89"/>
    <w:rsid w:val="6AFCD38C"/>
    <w:rsid w:val="6B6C3C49"/>
    <w:rsid w:val="6BF01D83"/>
    <w:rsid w:val="6C14338C"/>
    <w:rsid w:val="6C1B3A23"/>
    <w:rsid w:val="6C93EF35"/>
    <w:rsid w:val="6DB003ED"/>
    <w:rsid w:val="6EA8FB15"/>
    <w:rsid w:val="6F70BF9C"/>
    <w:rsid w:val="6F982B61"/>
    <w:rsid w:val="6FC1DAA3"/>
    <w:rsid w:val="701410B0"/>
    <w:rsid w:val="7063B4F3"/>
    <w:rsid w:val="70CB6C30"/>
    <w:rsid w:val="710C8FFD"/>
    <w:rsid w:val="7142961C"/>
    <w:rsid w:val="71632935"/>
    <w:rsid w:val="719B5058"/>
    <w:rsid w:val="71DF3D0D"/>
    <w:rsid w:val="7256B3E7"/>
    <w:rsid w:val="7378F07A"/>
    <w:rsid w:val="7399C17E"/>
    <w:rsid w:val="73A708AB"/>
    <w:rsid w:val="740BB59E"/>
    <w:rsid w:val="744430BF"/>
    <w:rsid w:val="746CB36D"/>
    <w:rsid w:val="76461935"/>
    <w:rsid w:val="775A347A"/>
    <w:rsid w:val="78A7AC54"/>
    <w:rsid w:val="78F9BD2B"/>
    <w:rsid w:val="7A2AC690"/>
    <w:rsid w:val="7A383F81"/>
    <w:rsid w:val="7A63D545"/>
    <w:rsid w:val="7A958D8C"/>
    <w:rsid w:val="7AF7DB6F"/>
    <w:rsid w:val="7B805FD4"/>
    <w:rsid w:val="7C2359F4"/>
    <w:rsid w:val="7C315DED"/>
    <w:rsid w:val="7C77C552"/>
    <w:rsid w:val="7CB9B222"/>
    <w:rsid w:val="7EA8C5FE"/>
    <w:rsid w:val="7F70EC35"/>
    <w:rsid w:val="7FE5E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458A"/>
  <w15:chartTrackingRefBased/>
  <w15:docId w15:val="{226FC4B7-1D5B-438E-852B-ED4DA562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1505B754"/>
    <w:pPr>
      <w:spacing w:after="160" w:line="259" w:lineRule="auto"/>
    </w:pPr>
    <w:rPr>
      <w:sz w:val="22"/>
      <w:szCs w:val="22"/>
    </w:rPr>
  </w:style>
  <w:style w:type="paragraph" w:styleId="Heading1">
    <w:name w:val="heading 1"/>
    <w:basedOn w:val="Normal"/>
    <w:next w:val="Normal"/>
    <w:link w:val="Heading1Char"/>
    <w:uiPriority w:val="9"/>
    <w:qFormat/>
    <w:rsid w:val="1505B754"/>
    <w:pPr>
      <w:keepNext/>
      <w:spacing w:before="240" w:after="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next w:val="Normal"/>
    <w:link w:val="Heading2Char"/>
    <w:uiPriority w:val="9"/>
    <w:unhideWhenUsed/>
    <w:qFormat/>
    <w:rsid w:val="1505B754"/>
    <w:pPr>
      <w:keepNext/>
      <w:spacing w:before="40" w:after="0"/>
      <w:outlineLvl w:val="1"/>
    </w:pPr>
    <w:rPr>
      <w:rFonts w:ascii="Calibri Light" w:eastAsia="Times New Roman" w:hAnsi="Calibri Light" w:cs="Times New Roman"/>
      <w:color w:val="2F5496" w:themeColor="accent1" w:themeShade="BF"/>
      <w:sz w:val="26"/>
      <w:szCs w:val="26"/>
    </w:rPr>
  </w:style>
  <w:style w:type="paragraph" w:styleId="Heading3">
    <w:name w:val="heading 3"/>
    <w:basedOn w:val="Normal"/>
    <w:next w:val="Normal"/>
    <w:link w:val="Heading3Char"/>
    <w:uiPriority w:val="9"/>
    <w:unhideWhenUsed/>
    <w:qFormat/>
    <w:rsid w:val="1505B754"/>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505B754"/>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505B754"/>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505B754"/>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505B754"/>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505B754"/>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505B754"/>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4E62"/>
    <w:rPr>
      <w:sz w:val="22"/>
      <w:szCs w:val="22"/>
    </w:rPr>
  </w:style>
  <w:style w:type="paragraph" w:styleId="ListParagraph">
    <w:name w:val="List Paragraph"/>
    <w:basedOn w:val="Normal"/>
    <w:link w:val="ListParagraphChar"/>
    <w:uiPriority w:val="34"/>
    <w:qFormat/>
    <w:rsid w:val="1505B754"/>
    <w:pPr>
      <w:spacing w:after="0"/>
      <w:ind w:left="720"/>
      <w:contextualSpacing/>
    </w:pPr>
    <w:rPr>
      <w:sz w:val="24"/>
      <w:szCs w:val="24"/>
      <w:lang w:val="nb-NO"/>
    </w:rPr>
  </w:style>
  <w:style w:type="character" w:customStyle="1" w:styleId="ListParagraphChar">
    <w:name w:val="List Paragraph Char"/>
    <w:link w:val="ListParagraph"/>
    <w:uiPriority w:val="34"/>
    <w:rsid w:val="1505B754"/>
    <w:rPr>
      <w:noProof w:val="0"/>
      <w:sz w:val="24"/>
      <w:szCs w:val="24"/>
      <w:lang w:val="nb-NO"/>
    </w:rPr>
  </w:style>
  <w:style w:type="character" w:customStyle="1" w:styleId="NoSpacingChar">
    <w:name w:val="No Spacing Char"/>
    <w:basedOn w:val="DefaultParagraphFont"/>
    <w:link w:val="NoSpacing"/>
    <w:uiPriority w:val="1"/>
    <w:rsid w:val="009865F6"/>
  </w:style>
  <w:style w:type="table" w:styleId="TableGrid">
    <w:name w:val="Table Grid"/>
    <w:basedOn w:val="TableNormal"/>
    <w:uiPriority w:val="39"/>
    <w:rsid w:val="0076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4">
    <w:name w:val="A14"/>
    <w:uiPriority w:val="99"/>
    <w:rsid w:val="006E49FC"/>
    <w:rPr>
      <w:rFonts w:cs="Gill Sans MT"/>
      <w:color w:val="000000"/>
      <w:sz w:val="23"/>
      <w:szCs w:val="23"/>
    </w:rPr>
  </w:style>
  <w:style w:type="table" w:styleId="GridTable1Light-Accent2">
    <w:name w:val="Grid Table 1 Light Accent 2"/>
    <w:basedOn w:val="TableNormal"/>
    <w:uiPriority w:val="46"/>
    <w:rsid w:val="00FB10ED"/>
    <w:rPr>
      <w:lang w:val="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1505B754"/>
    <w:pPr>
      <w:tabs>
        <w:tab w:val="center" w:pos="4680"/>
        <w:tab w:val="right" w:pos="9360"/>
      </w:tabs>
      <w:spacing w:after="0"/>
    </w:pPr>
  </w:style>
  <w:style w:type="character" w:customStyle="1" w:styleId="HeaderChar">
    <w:name w:val="Header Char"/>
    <w:basedOn w:val="DefaultParagraphFont"/>
    <w:link w:val="Header"/>
    <w:uiPriority w:val="99"/>
    <w:rsid w:val="1505B754"/>
    <w:rPr>
      <w:noProof w:val="0"/>
      <w:lang w:val="en-US"/>
    </w:rPr>
  </w:style>
  <w:style w:type="paragraph" w:styleId="Footer">
    <w:name w:val="footer"/>
    <w:basedOn w:val="Normal"/>
    <w:link w:val="FooterChar"/>
    <w:uiPriority w:val="99"/>
    <w:unhideWhenUsed/>
    <w:rsid w:val="1505B754"/>
    <w:pPr>
      <w:tabs>
        <w:tab w:val="center" w:pos="4680"/>
        <w:tab w:val="right" w:pos="9360"/>
      </w:tabs>
      <w:spacing w:after="0"/>
    </w:pPr>
  </w:style>
  <w:style w:type="character" w:customStyle="1" w:styleId="FooterChar">
    <w:name w:val="Footer Char"/>
    <w:basedOn w:val="DefaultParagraphFont"/>
    <w:link w:val="Footer"/>
    <w:uiPriority w:val="99"/>
    <w:rsid w:val="1505B754"/>
    <w:rPr>
      <w:noProof w:val="0"/>
      <w:lang w:val="en-US"/>
    </w:rPr>
  </w:style>
  <w:style w:type="character" w:customStyle="1" w:styleId="Heading1Char">
    <w:name w:val="Heading 1 Char"/>
    <w:link w:val="Heading1"/>
    <w:uiPriority w:val="9"/>
    <w:rsid w:val="1505B754"/>
    <w:rPr>
      <w:rFonts w:ascii="Calibri Light" w:eastAsia="Times New Roman" w:hAnsi="Calibri Light" w:cs="Times New Roman"/>
      <w:noProof w:val="0"/>
      <w:color w:val="2F5496" w:themeColor="accent1" w:themeShade="BF"/>
      <w:sz w:val="32"/>
      <w:szCs w:val="32"/>
    </w:rPr>
  </w:style>
  <w:style w:type="character" w:customStyle="1" w:styleId="Heading2Char">
    <w:name w:val="Heading 2 Char"/>
    <w:link w:val="Heading2"/>
    <w:uiPriority w:val="9"/>
    <w:rsid w:val="1505B754"/>
    <w:rPr>
      <w:rFonts w:ascii="Calibri Light" w:eastAsia="Times New Roman" w:hAnsi="Calibri Light" w:cs="Times New Roman"/>
      <w:noProof w:val="0"/>
      <w:color w:val="2F5496" w:themeColor="accent1" w:themeShade="BF"/>
      <w:sz w:val="26"/>
      <w:szCs w:val="26"/>
    </w:rPr>
  </w:style>
  <w:style w:type="character" w:customStyle="1" w:styleId="normaltextrun">
    <w:name w:val="normaltextrun"/>
    <w:rsid w:val="00C31350"/>
  </w:style>
  <w:style w:type="table" w:customStyle="1" w:styleId="TableGrid1">
    <w:name w:val="Table Grid1"/>
    <w:basedOn w:val="TableNormal"/>
    <w:next w:val="TableGrid"/>
    <w:uiPriority w:val="39"/>
    <w:rsid w:val="00C31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1"/>
    <w:rsid w:val="1505B754"/>
    <w:pPr>
      <w:spacing w:beforeAutospacing="1"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B11732"/>
    <w:rPr>
      <w:sz w:val="16"/>
      <w:szCs w:val="16"/>
    </w:rPr>
  </w:style>
  <w:style w:type="paragraph" w:styleId="CommentText">
    <w:name w:val="annotation text"/>
    <w:basedOn w:val="Normal"/>
    <w:link w:val="CommentTextChar"/>
    <w:uiPriority w:val="99"/>
    <w:unhideWhenUsed/>
    <w:rsid w:val="1505B754"/>
    <w:rPr>
      <w:sz w:val="20"/>
      <w:szCs w:val="20"/>
    </w:rPr>
  </w:style>
  <w:style w:type="character" w:customStyle="1" w:styleId="CommentTextChar">
    <w:name w:val="Comment Text Char"/>
    <w:basedOn w:val="DefaultParagraphFont"/>
    <w:link w:val="CommentText"/>
    <w:uiPriority w:val="99"/>
    <w:rsid w:val="1505B754"/>
    <w:rPr>
      <w:noProof w:val="0"/>
      <w:lang w:val="en-US"/>
    </w:rPr>
  </w:style>
  <w:style w:type="paragraph" w:styleId="CommentSubject">
    <w:name w:val="annotation subject"/>
    <w:basedOn w:val="CommentText"/>
    <w:next w:val="CommentText"/>
    <w:link w:val="CommentSubjectChar"/>
    <w:uiPriority w:val="99"/>
    <w:semiHidden/>
    <w:unhideWhenUsed/>
    <w:rsid w:val="1505B754"/>
    <w:rPr>
      <w:b/>
      <w:bCs/>
    </w:rPr>
  </w:style>
  <w:style w:type="character" w:customStyle="1" w:styleId="CommentSubjectChar">
    <w:name w:val="Comment Subject Char"/>
    <w:link w:val="CommentSubject"/>
    <w:uiPriority w:val="99"/>
    <w:semiHidden/>
    <w:rsid w:val="1505B754"/>
    <w:rPr>
      <w:b/>
      <w:bCs/>
      <w:noProof w:val="0"/>
    </w:rPr>
  </w:style>
  <w:style w:type="paragraph" w:styleId="BalloonText">
    <w:name w:val="Balloon Text"/>
    <w:basedOn w:val="Normal"/>
    <w:link w:val="BalloonTextChar"/>
    <w:uiPriority w:val="99"/>
    <w:semiHidden/>
    <w:unhideWhenUsed/>
    <w:rsid w:val="1505B754"/>
    <w:pPr>
      <w:spacing w:after="0"/>
    </w:pPr>
    <w:rPr>
      <w:rFonts w:ascii="Segoe UI" w:hAnsi="Segoe UI" w:cs="Segoe UI"/>
      <w:sz w:val="18"/>
      <w:szCs w:val="18"/>
    </w:rPr>
  </w:style>
  <w:style w:type="character" w:customStyle="1" w:styleId="BalloonTextChar">
    <w:name w:val="Balloon Text Char"/>
    <w:link w:val="BalloonText"/>
    <w:uiPriority w:val="99"/>
    <w:semiHidden/>
    <w:rsid w:val="1505B754"/>
    <w:rPr>
      <w:rFonts w:ascii="Segoe UI" w:hAnsi="Segoe UI" w:cs="Segoe UI"/>
      <w:noProof w:val="0"/>
      <w:sz w:val="18"/>
      <w:szCs w:val="18"/>
    </w:rPr>
  </w:style>
  <w:style w:type="paragraph" w:styleId="Revision">
    <w:name w:val="Revision"/>
    <w:hidden/>
    <w:uiPriority w:val="99"/>
    <w:semiHidden/>
    <w:rsid w:val="007609B3"/>
    <w:rPr>
      <w:sz w:val="22"/>
      <w:szCs w:val="22"/>
    </w:rPr>
  </w:style>
  <w:style w:type="paragraph" w:styleId="Title">
    <w:name w:val="Title"/>
    <w:basedOn w:val="Normal"/>
    <w:next w:val="Normal"/>
    <w:link w:val="TitleChar"/>
    <w:uiPriority w:val="10"/>
    <w:qFormat/>
    <w:rsid w:val="1505B75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505B754"/>
    <w:rPr>
      <w:rFonts w:eastAsiaTheme="minorEastAsia"/>
      <w:color w:val="5A5A5A"/>
    </w:rPr>
  </w:style>
  <w:style w:type="paragraph" w:styleId="Quote">
    <w:name w:val="Quote"/>
    <w:basedOn w:val="Normal"/>
    <w:next w:val="Normal"/>
    <w:link w:val="QuoteChar"/>
    <w:uiPriority w:val="29"/>
    <w:qFormat/>
    <w:rsid w:val="1505B75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05B754"/>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1505B754"/>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1505B754"/>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1505B754"/>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1505B754"/>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1505B754"/>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1505B754"/>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1505B754"/>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1505B754"/>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1505B754"/>
    <w:rPr>
      <w:rFonts w:ascii="Calibri" w:eastAsiaTheme="minorEastAsia" w:hAnsi="Calibri" w:cs="Arial"/>
      <w:noProof w:val="0"/>
      <w:color w:val="5A5A5A"/>
      <w:lang w:val="en-US"/>
    </w:rPr>
  </w:style>
  <w:style w:type="character" w:customStyle="1" w:styleId="QuoteChar">
    <w:name w:val="Quote Char"/>
    <w:basedOn w:val="DefaultParagraphFont"/>
    <w:link w:val="Quote"/>
    <w:uiPriority w:val="29"/>
    <w:rsid w:val="1505B75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505B754"/>
    <w:rPr>
      <w:i/>
      <w:iCs/>
      <w:noProof w:val="0"/>
      <w:color w:val="4472C4" w:themeColor="accent1"/>
      <w:lang w:val="en-US"/>
    </w:rPr>
  </w:style>
  <w:style w:type="paragraph" w:styleId="TOC1">
    <w:name w:val="toc 1"/>
    <w:basedOn w:val="Normal"/>
    <w:next w:val="Normal"/>
    <w:uiPriority w:val="39"/>
    <w:unhideWhenUsed/>
    <w:rsid w:val="1505B754"/>
    <w:pPr>
      <w:spacing w:after="100"/>
    </w:pPr>
  </w:style>
  <w:style w:type="paragraph" w:styleId="TOC2">
    <w:name w:val="toc 2"/>
    <w:basedOn w:val="Normal"/>
    <w:next w:val="Normal"/>
    <w:uiPriority w:val="39"/>
    <w:unhideWhenUsed/>
    <w:rsid w:val="1505B754"/>
    <w:pPr>
      <w:spacing w:after="100"/>
      <w:ind w:left="220"/>
    </w:pPr>
  </w:style>
  <w:style w:type="paragraph" w:styleId="TOC3">
    <w:name w:val="toc 3"/>
    <w:basedOn w:val="Normal"/>
    <w:next w:val="Normal"/>
    <w:uiPriority w:val="39"/>
    <w:unhideWhenUsed/>
    <w:rsid w:val="1505B754"/>
    <w:pPr>
      <w:spacing w:after="100"/>
      <w:ind w:left="440"/>
    </w:pPr>
  </w:style>
  <w:style w:type="paragraph" w:styleId="TOC4">
    <w:name w:val="toc 4"/>
    <w:basedOn w:val="Normal"/>
    <w:next w:val="Normal"/>
    <w:uiPriority w:val="39"/>
    <w:unhideWhenUsed/>
    <w:rsid w:val="1505B754"/>
    <w:pPr>
      <w:spacing w:after="100"/>
      <w:ind w:left="660"/>
    </w:pPr>
  </w:style>
  <w:style w:type="paragraph" w:styleId="TOC5">
    <w:name w:val="toc 5"/>
    <w:basedOn w:val="Normal"/>
    <w:next w:val="Normal"/>
    <w:uiPriority w:val="39"/>
    <w:unhideWhenUsed/>
    <w:rsid w:val="1505B754"/>
    <w:pPr>
      <w:spacing w:after="100"/>
      <w:ind w:left="880"/>
    </w:pPr>
  </w:style>
  <w:style w:type="paragraph" w:styleId="TOC6">
    <w:name w:val="toc 6"/>
    <w:basedOn w:val="Normal"/>
    <w:next w:val="Normal"/>
    <w:uiPriority w:val="39"/>
    <w:unhideWhenUsed/>
    <w:rsid w:val="1505B754"/>
    <w:pPr>
      <w:spacing w:after="100"/>
      <w:ind w:left="1100"/>
    </w:pPr>
  </w:style>
  <w:style w:type="paragraph" w:styleId="TOC7">
    <w:name w:val="toc 7"/>
    <w:basedOn w:val="Normal"/>
    <w:next w:val="Normal"/>
    <w:uiPriority w:val="39"/>
    <w:unhideWhenUsed/>
    <w:rsid w:val="1505B754"/>
    <w:pPr>
      <w:spacing w:after="100"/>
      <w:ind w:left="1320"/>
    </w:pPr>
  </w:style>
  <w:style w:type="paragraph" w:styleId="TOC8">
    <w:name w:val="toc 8"/>
    <w:basedOn w:val="Normal"/>
    <w:next w:val="Normal"/>
    <w:uiPriority w:val="39"/>
    <w:unhideWhenUsed/>
    <w:rsid w:val="1505B754"/>
    <w:pPr>
      <w:spacing w:after="100"/>
      <w:ind w:left="1540"/>
    </w:pPr>
  </w:style>
  <w:style w:type="paragraph" w:styleId="TOC9">
    <w:name w:val="toc 9"/>
    <w:basedOn w:val="Normal"/>
    <w:next w:val="Normal"/>
    <w:uiPriority w:val="39"/>
    <w:unhideWhenUsed/>
    <w:rsid w:val="1505B754"/>
    <w:pPr>
      <w:spacing w:after="100"/>
      <w:ind w:left="1760"/>
    </w:pPr>
  </w:style>
  <w:style w:type="paragraph" w:styleId="EndnoteText">
    <w:name w:val="endnote text"/>
    <w:basedOn w:val="Normal"/>
    <w:link w:val="EndnoteTextChar"/>
    <w:uiPriority w:val="99"/>
    <w:semiHidden/>
    <w:unhideWhenUsed/>
    <w:rsid w:val="1505B754"/>
    <w:pPr>
      <w:spacing w:after="0"/>
    </w:pPr>
    <w:rPr>
      <w:sz w:val="20"/>
      <w:szCs w:val="20"/>
    </w:rPr>
  </w:style>
  <w:style w:type="character" w:customStyle="1" w:styleId="EndnoteTextChar">
    <w:name w:val="Endnote Text Char"/>
    <w:basedOn w:val="DefaultParagraphFont"/>
    <w:link w:val="EndnoteText"/>
    <w:uiPriority w:val="99"/>
    <w:semiHidden/>
    <w:rsid w:val="1505B754"/>
    <w:rPr>
      <w:noProof w:val="0"/>
      <w:sz w:val="20"/>
      <w:szCs w:val="20"/>
      <w:lang w:val="en-US"/>
    </w:rPr>
  </w:style>
  <w:style w:type="paragraph" w:styleId="FootnoteText">
    <w:name w:val="footnote text"/>
    <w:basedOn w:val="Normal"/>
    <w:link w:val="FootnoteTextChar"/>
    <w:uiPriority w:val="99"/>
    <w:semiHidden/>
    <w:unhideWhenUsed/>
    <w:rsid w:val="1505B754"/>
    <w:pPr>
      <w:spacing w:after="0"/>
    </w:pPr>
    <w:rPr>
      <w:sz w:val="20"/>
      <w:szCs w:val="20"/>
    </w:rPr>
  </w:style>
  <w:style w:type="character" w:customStyle="1" w:styleId="FootnoteTextChar">
    <w:name w:val="Footnote Text Char"/>
    <w:basedOn w:val="DefaultParagraphFont"/>
    <w:link w:val="FootnoteText"/>
    <w:uiPriority w:val="99"/>
    <w:semiHidden/>
    <w:rsid w:val="1505B754"/>
    <w:rPr>
      <w:noProof w:val="0"/>
      <w:sz w:val="20"/>
      <w:szCs w:val="20"/>
      <w:lang w:val="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tasks.xml><?xml version="1.0" encoding="utf-8"?>
<t:Tasks xmlns:t="http://schemas.microsoft.com/office/tasks/2019/documenttasks" xmlns:oel="http://schemas.microsoft.com/office/2019/extlst">
  <t:Task id="{3887E9F4-7B9F-4996-89F0-BD0C1E91C18E}">
    <t:Anchor>
      <t:Comment id="2062143920"/>
    </t:Anchor>
    <t:History>
      <t:Event id="{EC1A8346-4E40-46C2-BBA3-4DA14194F872}" time="2022-11-02T10:01:35.609Z">
        <t:Attribution userId="S::jessica_choong@wvi.org::d1fa0716-ad81-4442-8c8a-19acd5ef0418" userProvider="AD" userName="Jessica Choong"/>
        <t:Anchor>
          <t:Comment id="2062143920"/>
        </t:Anchor>
        <t:Create/>
      </t:Event>
      <t:Event id="{D4A09412-E4E2-43C4-86D8-73D654C935EE}" time="2022-11-02T10:01:35.609Z">
        <t:Attribution userId="S::jessica_choong@wvi.org::d1fa0716-ad81-4442-8c8a-19acd5ef0418" userProvider="AD" userName="Jessica Choong"/>
        <t:Anchor>
          <t:Comment id="2062143920"/>
        </t:Anchor>
        <t:Assign userId="S::Getenew_Zewdu@wvi.org::198e87c5-528b-4666-bc7f-6325cbd36a12" userProvider="AD" userName="Getenew Z. Kebite"/>
      </t:Event>
      <t:Event id="{B9F3F821-AFF5-4277-A993-FA721F2DFFBC}" time="2022-11-02T10:01:35.609Z">
        <t:Attribution userId="S::jessica_choong@wvi.org::d1fa0716-ad81-4442-8c8a-19acd5ef0418" userProvider="AD" userName="Jessica Choong"/>
        <t:Anchor>
          <t:Comment id="2062143920"/>
        </t:Anchor>
        <t:SetTitle title="@Getenew please use this link to complete this table for SK today. thank you cc @Martin @Joseph"/>
      </t:Event>
      <t:Event id="{2CB302CB-C4F1-4D9A-BD50-722E10AEA0BB}" time="2022-11-02T12:31:08.002Z">
        <t:Attribution userId="S::jessica_choong@wvi.org::d1fa0716-ad81-4442-8c8a-19acd5ef0418" userProvider="AD" userName="Jessica Choong"/>
        <t:Anchor>
          <t:Comment id="574478599"/>
        </t:Anchor>
        <t:UnassignAll/>
      </t:Event>
      <t:Event id="{1B9571BF-EDDC-4F1A-BA97-370F984643A5}" time="2022-11-02T12:31:08.002Z">
        <t:Attribution userId="S::jessica_choong@wvi.org::d1fa0716-ad81-4442-8c8a-19acd5ef0418" userProvider="AD" userName="Jessica Choong"/>
        <t:Anchor>
          <t:Comment id="574478599"/>
        </t:Anchor>
        <t:Assign userId="S::joseph_fredrick@consultant.wvi.org::06a953e1-6e44-41ac-b2c2-38b381c3ce21" userProvider="AD" userName="Joseph Fredrick"/>
      </t:Event>
    </t:History>
  </t:Task>
  <t:Task id="{C6ABF0C4-F6E2-4001-818C-6D5DCB42CFB0}">
    <t:Anchor>
      <t:Comment id="766967673"/>
    </t:Anchor>
    <t:History>
      <t:Event id="{49F468ED-0C8E-4D57-B39D-7BAAD35EBD6E}" time="2022-11-02T10:02:26.397Z">
        <t:Attribution userId="S::jessica_choong@wvi.org::d1fa0716-ad81-4442-8c8a-19acd5ef0418" userProvider="AD" userName="Jessica Choong"/>
        <t:Anchor>
          <t:Comment id="766967673"/>
        </t:Anchor>
        <t:Create/>
      </t:Event>
      <t:Event id="{F69DA5AA-780C-478A-A30D-C62CB861B0C7}" time="2022-11-02T10:02:26.397Z">
        <t:Attribution userId="S::jessica_choong@wvi.org::d1fa0716-ad81-4442-8c8a-19acd5ef0418" userProvider="AD" userName="Jessica Choong"/>
        <t:Anchor>
          <t:Comment id="766967673"/>
        </t:Anchor>
        <t:Assign userId="S::Getenew_Zewdu@wvi.org::198e87c5-528b-4666-bc7f-6325cbd36a12" userProvider="AD" userName="Getenew Z. Kebite"/>
      </t:Event>
      <t:Event id="{B00E3266-C522-453B-879F-7E819F89695D}" time="2022-11-02T10:02:26.397Z">
        <t:Attribution userId="S::jessica_choong@wvi.org::d1fa0716-ad81-4442-8c8a-19acd5ef0418" userProvider="AD" userName="Jessica Choong"/>
        <t:Anchor>
          <t:Comment id="766967673"/>
        </t:Anchor>
        <t:SetTitle title="@Getenew please see the 2nd table for completion"/>
      </t:Event>
      <t:Event id="{CD9451CC-5C92-456D-A93C-FB8CAAEF3536}" time="2022-11-02T12:31:31.033Z">
        <t:Attribution userId="S::jessica_choong@wvi.org::d1fa0716-ad81-4442-8c8a-19acd5ef0418" userProvider="AD" userName="Jessica Choong"/>
        <t:Anchor>
          <t:Comment id="2089289746"/>
        </t:Anchor>
        <t:UnassignAll/>
      </t:Event>
      <t:Event id="{E46B193B-8889-4F72-883C-3AEA5B06C211}" time="2022-11-02T12:31:31.033Z">
        <t:Attribution userId="S::jessica_choong@wvi.org::d1fa0716-ad81-4442-8c8a-19acd5ef0418" userProvider="AD" userName="Jessica Choong"/>
        <t:Anchor>
          <t:Comment id="2089289746"/>
        </t:Anchor>
        <t:Assign userId="S::joseph_fredrick@consultant.wvi.org::06a953e1-6e44-41ac-b2c2-38b381c3ce21" userProvider="AD" userName="Joseph Fredrick"/>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2080905321">
      <w:bodyDiv w:val="1"/>
      <w:marLeft w:val="0"/>
      <w:marRight w:val="0"/>
      <w:marTop w:val="0"/>
      <w:marBottom w:val="0"/>
      <w:divBdr>
        <w:top w:val="none" w:sz="0" w:space="0" w:color="auto"/>
        <w:left w:val="none" w:sz="0" w:space="0" w:color="auto"/>
        <w:bottom w:val="none" w:sz="0" w:space="0" w:color="auto"/>
        <w:right w:val="none" w:sz="0" w:space="0" w:color="auto"/>
      </w:divBdr>
    </w:div>
    <w:div w:id="21390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df7b609c4c544e38" Type="http://schemas.microsoft.com/office/2019/05/relationships/documenttasks" Target="tasks.xml"/><Relationship Id="R91ddc169323f4f34"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ibrahim_bakhit@wv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F702CAD61294087B4AA32A432ADB7" ma:contentTypeVersion="4" ma:contentTypeDescription="Create a new document." ma:contentTypeScope="" ma:versionID="83c7ca8b88524b7e6cd9fccf6413b18f">
  <xsd:schema xmlns:xsd="http://www.w3.org/2001/XMLSchema" xmlns:xs="http://www.w3.org/2001/XMLSchema" xmlns:p="http://schemas.microsoft.com/office/2006/metadata/properties" xmlns:ns2="9fe13413-615b-4f0c-ab17-5b44fae123c1" xmlns:ns3="2127f9c9-66f2-4956-b565-318f161e76af" targetNamespace="http://schemas.microsoft.com/office/2006/metadata/properties" ma:root="true" ma:fieldsID="c369473c3ae4b25c57e17e45b2101db6" ns2:_="" ns3:_="">
    <xsd:import namespace="9fe13413-615b-4f0c-ab17-5b44fae123c1"/>
    <xsd:import namespace="2127f9c9-66f2-4956-b565-318f161e76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3413-615b-4f0c-ab17-5b44fae1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f9c9-66f2-4956-b565-318f161e7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707F0-1D97-4643-B0C9-E1B376EBE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54DC5-C91F-418C-94E9-77FC4C588A81}">
  <ds:schemaRefs>
    <ds:schemaRef ds:uri="http://schemas.microsoft.com/sharepoint/v3/contenttype/forms"/>
  </ds:schemaRefs>
</ds:datastoreItem>
</file>

<file path=customXml/itemProps3.xml><?xml version="1.0" encoding="utf-8"?>
<ds:datastoreItem xmlns:ds="http://schemas.openxmlformats.org/officeDocument/2006/customXml" ds:itemID="{9EAA6031-0C5E-4827-9A85-747C99E0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13413-615b-4f0c-ab17-5b44fae123c1"/>
    <ds:schemaRef ds:uri="2127f9c9-66f2-4956-b565-318f161e7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Onama</dc:creator>
  <cp:keywords/>
  <dc:description/>
  <cp:lastModifiedBy>Ibrahim Ismail</cp:lastModifiedBy>
  <cp:revision>2</cp:revision>
  <dcterms:created xsi:type="dcterms:W3CDTF">2022-11-10T14:35:00Z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2c77bb124042c3b79c6641218004a3">
    <vt:lpwstr/>
  </property>
  <property fmtid="{D5CDD505-2E9C-101B-9397-08002B2CF9AE}" pid="3" name="linkpartnersdocuments">
    <vt:lpwstr/>
  </property>
  <property fmtid="{D5CDD505-2E9C-101B-9397-08002B2CF9AE}" pid="4" name="MediaServiceImageTags">
    <vt:lpwstr/>
  </property>
  <property fmtid="{D5CDD505-2E9C-101B-9397-08002B2CF9AE}" pid="5" name="ContentTypeId">
    <vt:lpwstr>0x01010045CF702CAD61294087B4AA32A432ADB7</vt:lpwstr>
  </property>
</Properties>
</file>